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5C92" w14:textId="77777777" w:rsidR="0085561E" w:rsidRPr="0085561E" w:rsidRDefault="0085561E" w:rsidP="0085561E">
      <w:pPr>
        <w:spacing w:after="0" w:line="240" w:lineRule="auto"/>
        <w:jc w:val="both"/>
        <w:rPr>
          <w:rFonts w:ascii="Arial" w:hAnsi="Arial" w:cs="Arial"/>
        </w:rPr>
      </w:pPr>
      <w:r w:rsidRPr="0085561E">
        <w:rPr>
          <w:rFonts w:ascii="Arial" w:hAnsi="Arial" w:cs="Arial"/>
        </w:rPr>
        <w:t>Majandus- ja Kommunikatsiooniministeerium  </w:t>
      </w:r>
    </w:p>
    <w:p w14:paraId="0BBE0923" w14:textId="68853238" w:rsidR="0085561E" w:rsidRPr="0085561E" w:rsidRDefault="0085561E" w:rsidP="0066175C">
      <w:pPr>
        <w:tabs>
          <w:tab w:val="left" w:pos="5670"/>
        </w:tabs>
        <w:spacing w:after="0" w:line="240" w:lineRule="auto"/>
        <w:jc w:val="both"/>
        <w:rPr>
          <w:rFonts w:ascii="Arial" w:hAnsi="Arial" w:cs="Arial"/>
        </w:rPr>
      </w:pPr>
      <w:hyperlink r:id="rId5" w:tgtFrame="_blank" w:history="1">
        <w:r w:rsidRPr="0085561E">
          <w:rPr>
            <w:rStyle w:val="Hyperlink"/>
            <w:rFonts w:ascii="Arial" w:hAnsi="Arial" w:cs="Arial"/>
            <w:color w:val="00B050"/>
          </w:rPr>
          <w:t>info@mkm.ee</w:t>
        </w:r>
      </w:hyperlink>
      <w:r>
        <w:rPr>
          <w:rFonts w:ascii="Arial" w:hAnsi="Arial" w:cs="Arial"/>
        </w:rPr>
        <w:tab/>
      </w:r>
      <w:r w:rsidRPr="0085561E">
        <w:rPr>
          <w:rFonts w:ascii="Arial" w:hAnsi="Arial" w:cs="Arial"/>
        </w:rPr>
        <w:t>(kuupäev digiallkirjas)</w:t>
      </w:r>
      <w:r w:rsidR="00281572">
        <w:rPr>
          <w:rFonts w:ascii="Arial" w:hAnsi="Arial" w:cs="Arial"/>
        </w:rPr>
        <w:t xml:space="preserve"> nr </w:t>
      </w:r>
      <w:r w:rsidR="00940026" w:rsidRPr="00940026">
        <w:rPr>
          <w:rFonts w:ascii="Arial" w:hAnsi="Arial" w:cs="Arial"/>
        </w:rPr>
        <w:t>NJ-JUH-6/93</w:t>
      </w:r>
    </w:p>
    <w:p w14:paraId="1D94F9EC" w14:textId="22646564" w:rsidR="0085561E" w:rsidRPr="0085561E" w:rsidRDefault="0085561E" w:rsidP="0085561E">
      <w:pPr>
        <w:tabs>
          <w:tab w:val="left" w:pos="5670"/>
        </w:tabs>
        <w:spacing w:after="0" w:line="240" w:lineRule="auto"/>
        <w:jc w:val="both"/>
        <w:rPr>
          <w:rFonts w:ascii="Arial" w:hAnsi="Arial" w:cs="Arial"/>
        </w:rPr>
      </w:pPr>
    </w:p>
    <w:p w14:paraId="7744A501" w14:textId="486A44F8" w:rsidR="0085561E" w:rsidRPr="0085561E" w:rsidRDefault="0085561E" w:rsidP="0085561E">
      <w:pPr>
        <w:spacing w:after="0" w:line="240" w:lineRule="auto"/>
        <w:jc w:val="both"/>
        <w:rPr>
          <w:rFonts w:ascii="Arial" w:hAnsi="Arial" w:cs="Arial"/>
        </w:rPr>
      </w:pPr>
    </w:p>
    <w:p w14:paraId="0CBD97CF" w14:textId="77777777" w:rsidR="0085561E" w:rsidRDefault="0085561E" w:rsidP="0085561E">
      <w:pPr>
        <w:spacing w:after="0" w:line="240" w:lineRule="auto"/>
        <w:jc w:val="both"/>
        <w:rPr>
          <w:rFonts w:ascii="Arial" w:hAnsi="Arial" w:cs="Arial"/>
        </w:rPr>
      </w:pPr>
    </w:p>
    <w:p w14:paraId="4D0DCC69" w14:textId="725D9C6F" w:rsidR="0085561E" w:rsidRPr="0085561E" w:rsidRDefault="0085561E" w:rsidP="0085561E">
      <w:pPr>
        <w:spacing w:after="0" w:line="240" w:lineRule="auto"/>
        <w:jc w:val="both"/>
        <w:rPr>
          <w:rFonts w:ascii="Arial" w:hAnsi="Arial" w:cs="Arial"/>
        </w:rPr>
      </w:pPr>
    </w:p>
    <w:p w14:paraId="2567ADDD" w14:textId="778C476A" w:rsidR="0085561E" w:rsidRPr="0085561E" w:rsidRDefault="0085561E" w:rsidP="0085561E">
      <w:pPr>
        <w:spacing w:after="0" w:line="240" w:lineRule="auto"/>
        <w:jc w:val="both"/>
        <w:rPr>
          <w:rFonts w:ascii="Arial" w:hAnsi="Arial" w:cs="Arial"/>
        </w:rPr>
      </w:pPr>
      <w:r w:rsidRPr="0085561E">
        <w:rPr>
          <w:rFonts w:ascii="Arial" w:hAnsi="Arial" w:cs="Arial"/>
          <w:b/>
          <w:bCs/>
        </w:rPr>
        <w:t>Ettepanek</w:t>
      </w:r>
      <w:r w:rsidR="0045529F">
        <w:rPr>
          <w:rFonts w:ascii="Arial" w:hAnsi="Arial" w:cs="Arial"/>
          <w:b/>
          <w:bCs/>
        </w:rPr>
        <w:t xml:space="preserve"> </w:t>
      </w:r>
      <w:r w:rsidRPr="0085561E">
        <w:rPr>
          <w:rFonts w:ascii="Arial" w:hAnsi="Arial" w:cs="Arial"/>
          <w:b/>
          <w:bCs/>
        </w:rPr>
        <w:t>töötervishoiu ja tööohutuse seaduse, Eestisse lähetatud töötajate töötingimuste seaduse ning maksukorralduse seaduse muutmise seaduse eelnõu kohta</w:t>
      </w:r>
    </w:p>
    <w:p w14:paraId="1C63F1DB" w14:textId="77777777" w:rsidR="0085561E" w:rsidRDefault="0085561E" w:rsidP="0085561E">
      <w:pPr>
        <w:spacing w:after="0" w:line="240" w:lineRule="auto"/>
        <w:jc w:val="both"/>
        <w:rPr>
          <w:rFonts w:ascii="Arial" w:hAnsi="Arial" w:cs="Arial"/>
        </w:rPr>
      </w:pPr>
    </w:p>
    <w:p w14:paraId="1585C956" w14:textId="0C475353" w:rsidR="0085561E" w:rsidRPr="0085561E" w:rsidRDefault="0085561E" w:rsidP="0085561E">
      <w:pPr>
        <w:spacing w:after="0" w:line="240" w:lineRule="auto"/>
        <w:jc w:val="both"/>
        <w:rPr>
          <w:rFonts w:ascii="Arial" w:hAnsi="Arial" w:cs="Arial"/>
        </w:rPr>
      </w:pPr>
    </w:p>
    <w:p w14:paraId="488997BF" w14:textId="1DEF28C5" w:rsidR="0085561E" w:rsidRPr="0085561E" w:rsidRDefault="0085561E" w:rsidP="0085561E">
      <w:pPr>
        <w:spacing w:after="0" w:line="240" w:lineRule="auto"/>
        <w:jc w:val="both"/>
        <w:rPr>
          <w:rFonts w:ascii="Arial" w:hAnsi="Arial" w:cs="Arial"/>
        </w:rPr>
      </w:pPr>
      <w:r w:rsidRPr="0085561E">
        <w:rPr>
          <w:rFonts w:ascii="Arial" w:hAnsi="Arial" w:cs="Arial"/>
          <w:b/>
          <w:bCs/>
        </w:rPr>
        <w:t>Lugupeetud adressaadid</w:t>
      </w:r>
      <w:r>
        <w:rPr>
          <w:rFonts w:ascii="Arial" w:hAnsi="Arial" w:cs="Arial"/>
        </w:rPr>
        <w:t xml:space="preserve"> </w:t>
      </w:r>
    </w:p>
    <w:p w14:paraId="618F5A5E" w14:textId="27545A84" w:rsidR="0085561E" w:rsidRPr="0085561E" w:rsidRDefault="0085561E" w:rsidP="0085561E">
      <w:pPr>
        <w:spacing w:after="0" w:line="240" w:lineRule="auto"/>
        <w:jc w:val="both"/>
        <w:rPr>
          <w:rFonts w:ascii="Arial" w:hAnsi="Arial" w:cs="Arial"/>
        </w:rPr>
      </w:pPr>
    </w:p>
    <w:p w14:paraId="538ABC23" w14:textId="7C765292" w:rsidR="0085561E" w:rsidRDefault="0085561E" w:rsidP="0085561E">
      <w:pPr>
        <w:spacing w:after="0" w:line="240" w:lineRule="auto"/>
        <w:jc w:val="both"/>
        <w:rPr>
          <w:rFonts w:ascii="Arial" w:hAnsi="Arial" w:cs="Arial"/>
        </w:rPr>
      </w:pPr>
      <w:r w:rsidRPr="0085561E">
        <w:rPr>
          <w:rFonts w:ascii="Arial" w:hAnsi="Arial" w:cs="Arial"/>
        </w:rPr>
        <w:t>Käesolevaga edastavad</w:t>
      </w:r>
      <w:r>
        <w:rPr>
          <w:rFonts w:ascii="Arial" w:hAnsi="Arial" w:cs="Arial"/>
        </w:rPr>
        <w:t xml:space="preserve"> </w:t>
      </w:r>
      <w:r w:rsidRPr="0085561E">
        <w:rPr>
          <w:rFonts w:ascii="Arial" w:hAnsi="Arial" w:cs="Arial"/>
        </w:rPr>
        <w:t>Enefit Power</w:t>
      </w:r>
      <w:r>
        <w:rPr>
          <w:rFonts w:ascii="Arial" w:hAnsi="Arial" w:cs="Arial"/>
        </w:rPr>
        <w:t xml:space="preserve"> </w:t>
      </w:r>
      <w:r w:rsidRPr="0085561E">
        <w:rPr>
          <w:rFonts w:ascii="Arial" w:hAnsi="Arial" w:cs="Arial"/>
        </w:rPr>
        <w:t>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Majandus- ja Kommunikatsiooniministeeriumile</w:t>
      </w:r>
      <w:r>
        <w:rPr>
          <w:rFonts w:ascii="Arial" w:hAnsi="Arial" w:cs="Arial"/>
        </w:rPr>
        <w:t xml:space="preserve"> </w:t>
      </w:r>
      <w:r w:rsidRPr="0085561E">
        <w:rPr>
          <w:rFonts w:ascii="Arial" w:hAnsi="Arial" w:cs="Arial"/>
        </w:rPr>
        <w:t>ettepaneku töötervishoiu ja tööohutuse seaduse muutmise eelnõu</w:t>
      </w:r>
      <w:r>
        <w:rPr>
          <w:rFonts w:ascii="Arial" w:hAnsi="Arial" w:cs="Arial"/>
        </w:rPr>
        <w:t xml:space="preserve"> </w:t>
      </w:r>
      <w:r w:rsidRPr="0085561E">
        <w:rPr>
          <w:rFonts w:ascii="Arial" w:hAnsi="Arial" w:cs="Arial"/>
        </w:rPr>
        <w:t>kohta.</w:t>
      </w:r>
      <w:r>
        <w:rPr>
          <w:rFonts w:ascii="Arial" w:hAnsi="Arial" w:cs="Arial"/>
        </w:rPr>
        <w:t xml:space="preserve"> </w:t>
      </w:r>
      <w:r w:rsidRPr="0085561E">
        <w:rPr>
          <w:rFonts w:ascii="Arial" w:hAnsi="Arial" w:cs="Arial"/>
        </w:rPr>
        <w:t>Alljärgnevalt toovad</w:t>
      </w:r>
      <w:r>
        <w:rPr>
          <w:rFonts w:ascii="Arial" w:hAnsi="Arial" w:cs="Arial"/>
        </w:rPr>
        <w:t xml:space="preserve"> </w:t>
      </w:r>
      <w:r w:rsidRPr="0085561E">
        <w:rPr>
          <w:rFonts w:ascii="Arial" w:hAnsi="Arial" w:cs="Arial"/>
        </w:rPr>
        <w:t>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välja enda seisukohad, miks on</w:t>
      </w:r>
      <w:r>
        <w:rPr>
          <w:rFonts w:ascii="Arial" w:hAnsi="Arial" w:cs="Arial"/>
        </w:rPr>
        <w:t xml:space="preserve"> </w:t>
      </w:r>
      <w:r w:rsidRPr="0085561E">
        <w:rPr>
          <w:rFonts w:ascii="Arial" w:hAnsi="Arial" w:cs="Arial"/>
        </w:rPr>
        <w:t>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hinnangul oluline luua</w:t>
      </w:r>
      <w:r>
        <w:rPr>
          <w:rFonts w:ascii="Arial" w:hAnsi="Arial" w:cs="Arial"/>
        </w:rPr>
        <w:t xml:space="preserve"> </w:t>
      </w:r>
      <w:r w:rsidRPr="0085561E">
        <w:rPr>
          <w:rFonts w:ascii="Arial" w:hAnsi="Arial" w:cs="Arial"/>
        </w:rPr>
        <w:t>ohtlike ja suurõnnetuste ohuga ettevõtetele</w:t>
      </w:r>
      <w:r>
        <w:rPr>
          <w:rFonts w:ascii="Arial" w:hAnsi="Arial" w:cs="Arial"/>
        </w:rPr>
        <w:t xml:space="preserve"> </w:t>
      </w:r>
      <w:r w:rsidRPr="0085561E">
        <w:rPr>
          <w:rFonts w:ascii="Arial" w:hAnsi="Arial" w:cs="Arial"/>
        </w:rPr>
        <w:t>võimalus viia ise töökohal</w:t>
      </w:r>
      <w:r>
        <w:rPr>
          <w:rFonts w:ascii="Arial" w:hAnsi="Arial" w:cs="Arial"/>
        </w:rPr>
        <w:t xml:space="preserve"> </w:t>
      </w:r>
      <w:r w:rsidRPr="0085561E">
        <w:rPr>
          <w:rFonts w:ascii="Arial" w:hAnsi="Arial" w:cs="Arial"/>
        </w:rPr>
        <w:t>läbi</w:t>
      </w:r>
      <w:r>
        <w:rPr>
          <w:rFonts w:ascii="Arial" w:hAnsi="Arial" w:cs="Arial"/>
        </w:rPr>
        <w:t xml:space="preserve"> </w:t>
      </w:r>
      <w:r w:rsidRPr="0085561E">
        <w:rPr>
          <w:rFonts w:ascii="Arial" w:hAnsi="Arial" w:cs="Arial"/>
        </w:rPr>
        <w:t>töötajate</w:t>
      </w:r>
      <w:r>
        <w:rPr>
          <w:rFonts w:ascii="Arial" w:hAnsi="Arial" w:cs="Arial"/>
        </w:rPr>
        <w:t xml:space="preserve"> </w:t>
      </w:r>
      <w:r w:rsidRPr="0085561E">
        <w:rPr>
          <w:rFonts w:ascii="Arial" w:hAnsi="Arial" w:cs="Arial"/>
        </w:rPr>
        <w:t>joobeseisundi</w:t>
      </w:r>
      <w:r>
        <w:rPr>
          <w:rFonts w:ascii="Arial" w:hAnsi="Arial" w:cs="Arial"/>
        </w:rPr>
        <w:t xml:space="preserve"> </w:t>
      </w:r>
      <w:r w:rsidRPr="0085561E">
        <w:rPr>
          <w:rFonts w:ascii="Arial" w:hAnsi="Arial" w:cs="Arial"/>
        </w:rPr>
        <w:t>tuvastamist</w:t>
      </w:r>
      <w:r>
        <w:rPr>
          <w:rFonts w:ascii="Arial" w:hAnsi="Arial" w:cs="Arial"/>
        </w:rPr>
        <w:t xml:space="preserve"> </w:t>
      </w:r>
      <w:r w:rsidRPr="0085561E">
        <w:rPr>
          <w:rFonts w:ascii="Arial" w:hAnsi="Arial" w:cs="Arial"/>
        </w:rPr>
        <w:t>lausalisemalt kui eelnõus sätestatud.</w:t>
      </w:r>
      <w:r>
        <w:rPr>
          <w:rFonts w:ascii="Arial" w:hAnsi="Arial" w:cs="Arial"/>
        </w:rPr>
        <w:t xml:space="preserve"> </w:t>
      </w:r>
    </w:p>
    <w:p w14:paraId="2180B500" w14:textId="77777777" w:rsidR="0085561E" w:rsidRPr="0085561E" w:rsidRDefault="0085561E" w:rsidP="0085561E">
      <w:pPr>
        <w:spacing w:after="0" w:line="240" w:lineRule="auto"/>
        <w:jc w:val="both"/>
        <w:rPr>
          <w:rFonts w:ascii="Arial" w:hAnsi="Arial" w:cs="Arial"/>
        </w:rPr>
      </w:pPr>
    </w:p>
    <w:p w14:paraId="0C606B73" w14:textId="77777777" w:rsidR="0085561E" w:rsidRDefault="0085561E" w:rsidP="0085561E">
      <w:pPr>
        <w:spacing w:after="0" w:line="240" w:lineRule="auto"/>
        <w:jc w:val="both"/>
        <w:rPr>
          <w:rFonts w:ascii="Arial" w:hAnsi="Arial" w:cs="Arial"/>
        </w:rPr>
      </w:pPr>
      <w:r w:rsidRPr="0085561E">
        <w:rPr>
          <w:rFonts w:ascii="Arial" w:hAnsi="Arial" w:cs="Arial"/>
          <w:b/>
          <w:bCs/>
        </w:rPr>
        <w:t>Kokkuvõte</w:t>
      </w:r>
      <w:r w:rsidRPr="0085561E">
        <w:rPr>
          <w:rFonts w:ascii="Arial" w:hAnsi="Arial" w:cs="Arial"/>
        </w:rPr>
        <w:t> </w:t>
      </w:r>
    </w:p>
    <w:p w14:paraId="329AFFDC" w14:textId="77777777" w:rsidR="0085561E" w:rsidRPr="0085561E" w:rsidRDefault="0085561E" w:rsidP="0085561E">
      <w:pPr>
        <w:spacing w:after="0" w:line="240" w:lineRule="auto"/>
        <w:jc w:val="both"/>
        <w:rPr>
          <w:rFonts w:ascii="Arial" w:hAnsi="Arial" w:cs="Arial"/>
        </w:rPr>
      </w:pPr>
    </w:p>
    <w:p w14:paraId="6A06E15C" w14:textId="1BA342B7" w:rsidR="0085561E" w:rsidRDefault="0085561E" w:rsidP="0085561E">
      <w:pPr>
        <w:spacing w:after="0" w:line="240" w:lineRule="auto"/>
        <w:jc w:val="both"/>
        <w:rPr>
          <w:rFonts w:ascii="Arial" w:hAnsi="Arial" w:cs="Arial"/>
        </w:rPr>
      </w:pPr>
      <w:r w:rsidRPr="0085561E">
        <w:rPr>
          <w:rFonts w:ascii="Arial" w:hAnsi="Arial" w:cs="Arial"/>
        </w:rPr>
        <w:t>Ohtlike ja suurõnnetuste ohuga ettevõtete</w:t>
      </w:r>
      <w:r>
        <w:rPr>
          <w:rFonts w:ascii="Arial" w:hAnsi="Arial" w:cs="Arial"/>
        </w:rPr>
        <w:t xml:space="preserve"> </w:t>
      </w:r>
      <w:r w:rsidRPr="0085561E">
        <w:rPr>
          <w:rFonts w:ascii="Arial" w:hAnsi="Arial" w:cs="Arial"/>
        </w:rPr>
        <w:t>nimekirja kantuna</w:t>
      </w:r>
      <w:r>
        <w:rPr>
          <w:rFonts w:ascii="Arial" w:hAnsi="Arial" w:cs="Arial"/>
        </w:rPr>
        <w:t xml:space="preserve"> </w:t>
      </w:r>
      <w:r w:rsidRPr="0085561E">
        <w:rPr>
          <w:rFonts w:ascii="Arial" w:hAnsi="Arial" w:cs="Arial"/>
        </w:rPr>
        <w:t>peavad 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kindlustama</w:t>
      </w:r>
      <w:r>
        <w:rPr>
          <w:rFonts w:ascii="Arial" w:hAnsi="Arial" w:cs="Arial"/>
        </w:rPr>
        <w:t xml:space="preserve"> </w:t>
      </w:r>
      <w:r w:rsidRPr="0085561E">
        <w:rPr>
          <w:rFonts w:ascii="Arial" w:hAnsi="Arial" w:cs="Arial"/>
        </w:rPr>
        <w:t>enda</w:t>
      </w:r>
      <w:r>
        <w:rPr>
          <w:rFonts w:ascii="Arial" w:hAnsi="Arial" w:cs="Arial"/>
        </w:rPr>
        <w:t xml:space="preserve"> </w:t>
      </w:r>
      <w:r w:rsidRPr="0085561E">
        <w:rPr>
          <w:rFonts w:ascii="Arial" w:hAnsi="Arial" w:cs="Arial"/>
        </w:rPr>
        <w:t>teenuste kättesaadavuse ka kriisi ajal.</w:t>
      </w:r>
      <w:r>
        <w:rPr>
          <w:rFonts w:ascii="Arial" w:hAnsi="Arial" w:cs="Arial"/>
        </w:rPr>
        <w:t xml:space="preserve"> </w:t>
      </w:r>
      <w:r w:rsidRPr="0085561E">
        <w:rPr>
          <w:rFonts w:ascii="Arial" w:hAnsi="Arial" w:cs="Arial"/>
        </w:rPr>
        <w:t>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on</w:t>
      </w:r>
      <w:r>
        <w:rPr>
          <w:rFonts w:ascii="Arial" w:hAnsi="Arial" w:cs="Arial"/>
        </w:rPr>
        <w:t xml:space="preserve"> </w:t>
      </w:r>
      <w:r w:rsidRPr="0085561E">
        <w:rPr>
          <w:rFonts w:ascii="Arial" w:hAnsi="Arial" w:cs="Arial"/>
        </w:rPr>
        <w:t>seisukohal, et viidatud nimekirjas olevate</w:t>
      </w:r>
      <w:r>
        <w:rPr>
          <w:rFonts w:ascii="Arial" w:hAnsi="Arial" w:cs="Arial"/>
        </w:rPr>
        <w:t xml:space="preserve"> </w:t>
      </w:r>
      <w:r w:rsidRPr="0085561E">
        <w:rPr>
          <w:rFonts w:ascii="Arial" w:hAnsi="Arial" w:cs="Arial"/>
        </w:rPr>
        <w:t>ettevõtete</w:t>
      </w:r>
      <w:r>
        <w:rPr>
          <w:rFonts w:ascii="Arial" w:hAnsi="Arial" w:cs="Arial"/>
        </w:rPr>
        <w:t xml:space="preserve"> </w:t>
      </w:r>
      <w:r w:rsidRPr="0085561E">
        <w:rPr>
          <w:rFonts w:ascii="Arial" w:hAnsi="Arial" w:cs="Arial"/>
        </w:rPr>
        <w:t>jaoks on erisuse loomine</w:t>
      </w:r>
      <w:r>
        <w:rPr>
          <w:rFonts w:ascii="Arial" w:hAnsi="Arial" w:cs="Arial"/>
        </w:rPr>
        <w:t xml:space="preserve"> </w:t>
      </w:r>
      <w:r w:rsidRPr="0085561E">
        <w:rPr>
          <w:rFonts w:ascii="Arial" w:hAnsi="Arial" w:cs="Arial"/>
        </w:rPr>
        <w:t>joobeseisundi iseseisvaks tuvastamiseks</w:t>
      </w:r>
      <w:r>
        <w:rPr>
          <w:rFonts w:ascii="Arial" w:hAnsi="Arial" w:cs="Arial"/>
        </w:rPr>
        <w:t xml:space="preserve"> </w:t>
      </w:r>
      <w:r w:rsidRPr="0085561E">
        <w:rPr>
          <w:rFonts w:ascii="Arial" w:hAnsi="Arial" w:cs="Arial"/>
        </w:rPr>
        <w:t>ning tööandja</w:t>
      </w:r>
      <w:r>
        <w:rPr>
          <w:rFonts w:ascii="Arial" w:hAnsi="Arial" w:cs="Arial"/>
        </w:rPr>
        <w:t xml:space="preserve"> </w:t>
      </w:r>
      <w:r w:rsidRPr="0085561E">
        <w:rPr>
          <w:rFonts w:ascii="Arial" w:hAnsi="Arial" w:cs="Arial"/>
        </w:rPr>
        <w:t>ja töötaja</w:t>
      </w:r>
      <w:r>
        <w:rPr>
          <w:rFonts w:ascii="Arial" w:hAnsi="Arial" w:cs="Arial"/>
        </w:rPr>
        <w:t xml:space="preserve"> </w:t>
      </w:r>
      <w:r w:rsidRPr="0085561E">
        <w:rPr>
          <w:rFonts w:ascii="Arial" w:hAnsi="Arial" w:cs="Arial"/>
        </w:rPr>
        <w:t>kohustamiseks joobekahtluse korral joobekontrolli läbi viimiseks</w:t>
      </w:r>
      <w:r>
        <w:rPr>
          <w:rFonts w:ascii="Arial" w:hAnsi="Arial" w:cs="Arial"/>
        </w:rPr>
        <w:t xml:space="preserve"> </w:t>
      </w:r>
      <w:r w:rsidRPr="0085561E">
        <w:rPr>
          <w:rFonts w:ascii="Arial" w:hAnsi="Arial" w:cs="Arial"/>
        </w:rPr>
        <w:t>põhjendatud ning vajalik.</w:t>
      </w:r>
      <w:r>
        <w:rPr>
          <w:rFonts w:ascii="Arial" w:hAnsi="Arial" w:cs="Arial"/>
        </w:rPr>
        <w:t xml:space="preserve"> </w:t>
      </w:r>
      <w:r w:rsidRPr="0085561E">
        <w:rPr>
          <w:rFonts w:ascii="Arial" w:hAnsi="Arial" w:cs="Arial"/>
        </w:rPr>
        <w:t>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ei saa</w:t>
      </w:r>
      <w:r>
        <w:rPr>
          <w:rFonts w:ascii="Arial" w:hAnsi="Arial" w:cs="Arial"/>
        </w:rPr>
        <w:t xml:space="preserve"> </w:t>
      </w:r>
      <w:r w:rsidRPr="0085561E">
        <w:rPr>
          <w:rFonts w:ascii="Arial" w:hAnsi="Arial" w:cs="Arial"/>
        </w:rPr>
        <w:t>tolereerida</w:t>
      </w:r>
      <w:r>
        <w:rPr>
          <w:rFonts w:ascii="Arial" w:hAnsi="Arial" w:cs="Arial"/>
        </w:rPr>
        <w:t xml:space="preserve"> </w:t>
      </w:r>
      <w:r w:rsidRPr="0085561E">
        <w:rPr>
          <w:rFonts w:ascii="Arial" w:hAnsi="Arial" w:cs="Arial"/>
        </w:rPr>
        <w:t>joobeseisundis tööülesannete täitmist, kuna joobeseisundis töökohustuste täitmine võib põhjustada suure õnnetuse, looduskatastroofi ning reaalse ohu suure hulga inimeste elule ja tervisele.</w:t>
      </w:r>
      <w:r>
        <w:rPr>
          <w:rFonts w:ascii="Arial" w:hAnsi="Arial" w:cs="Arial"/>
        </w:rPr>
        <w:t xml:space="preserve"> </w:t>
      </w:r>
      <w:r w:rsidRPr="0085561E">
        <w:rPr>
          <w:rFonts w:ascii="Arial" w:hAnsi="Arial" w:cs="Arial"/>
        </w:rPr>
        <w:t>Lisaks on Enefit Power OÜ elutähtsa teenuse osutaja.</w:t>
      </w:r>
    </w:p>
    <w:p w14:paraId="328DD13B" w14:textId="77777777" w:rsidR="0085561E" w:rsidRPr="0085561E" w:rsidRDefault="0085561E" w:rsidP="0085561E">
      <w:pPr>
        <w:spacing w:after="0" w:line="240" w:lineRule="auto"/>
        <w:jc w:val="both"/>
        <w:rPr>
          <w:rFonts w:ascii="Arial" w:hAnsi="Arial" w:cs="Arial"/>
        </w:rPr>
      </w:pPr>
    </w:p>
    <w:p w14:paraId="2500644F" w14:textId="2849EED4" w:rsidR="0085561E" w:rsidRDefault="0085561E" w:rsidP="0085561E">
      <w:pPr>
        <w:spacing w:after="0" w:line="240" w:lineRule="auto"/>
        <w:jc w:val="both"/>
        <w:rPr>
          <w:rFonts w:ascii="Arial" w:hAnsi="Arial" w:cs="Arial"/>
        </w:rPr>
      </w:pPr>
      <w:r w:rsidRPr="0085561E">
        <w:rPr>
          <w:rFonts w:ascii="Arial" w:hAnsi="Arial" w:cs="Arial"/>
          <w:b/>
          <w:bCs/>
        </w:rPr>
        <w:t>Enefit Power OÜ ja Enefit Industry</w:t>
      </w:r>
      <w:r>
        <w:rPr>
          <w:rFonts w:ascii="Arial" w:hAnsi="Arial" w:cs="Arial"/>
          <w:b/>
          <w:bCs/>
        </w:rPr>
        <w:t xml:space="preserve"> </w:t>
      </w:r>
      <w:r w:rsidRPr="0085561E">
        <w:rPr>
          <w:rFonts w:ascii="Arial" w:hAnsi="Arial" w:cs="Arial"/>
          <w:b/>
          <w:bCs/>
        </w:rPr>
        <w:t>OÜ</w:t>
      </w:r>
      <w:r>
        <w:rPr>
          <w:rFonts w:ascii="Arial" w:hAnsi="Arial" w:cs="Arial"/>
          <w:b/>
          <w:bCs/>
        </w:rPr>
        <w:t xml:space="preserve"> </w:t>
      </w:r>
      <w:r w:rsidRPr="0085561E">
        <w:rPr>
          <w:rFonts w:ascii="Arial" w:hAnsi="Arial" w:cs="Arial"/>
          <w:b/>
          <w:bCs/>
        </w:rPr>
        <w:t>tegevusest</w:t>
      </w:r>
      <w:r>
        <w:rPr>
          <w:rFonts w:ascii="Arial" w:hAnsi="Arial" w:cs="Arial"/>
        </w:rPr>
        <w:t xml:space="preserve"> </w:t>
      </w:r>
    </w:p>
    <w:p w14:paraId="798F2705" w14:textId="77777777" w:rsidR="0085561E" w:rsidRPr="0085561E" w:rsidRDefault="0085561E" w:rsidP="0085561E">
      <w:pPr>
        <w:spacing w:after="0" w:line="240" w:lineRule="auto"/>
        <w:jc w:val="both"/>
        <w:rPr>
          <w:rFonts w:ascii="Arial" w:hAnsi="Arial" w:cs="Arial"/>
        </w:rPr>
      </w:pPr>
    </w:p>
    <w:p w14:paraId="1B14F508" w14:textId="6C606C33" w:rsidR="0085561E" w:rsidRDefault="0085561E" w:rsidP="0085561E">
      <w:pPr>
        <w:spacing w:after="0" w:line="240" w:lineRule="auto"/>
        <w:jc w:val="both"/>
        <w:rPr>
          <w:rFonts w:ascii="Arial" w:hAnsi="Arial" w:cs="Arial"/>
        </w:rPr>
      </w:pPr>
      <w:r w:rsidRPr="0085561E">
        <w:rPr>
          <w:rFonts w:ascii="Arial" w:hAnsi="Arial" w:cs="Arial"/>
        </w:rPr>
        <w:t>Enefit Power OÜ-le on usaldatud elektri ja soojuse tootmise juhitav vara, mis aitab tagada Eesti Vabariigile roheteekonnal varustuskindluse. Enefit Power OÜ hoolitseb selle eest, et inimeste kodud oleksid valged ja soojad sõltumata ilmast ja teistest tootjatest. Enefit Power OÜ loob Eesti majandusele ja inimestele lisaväärtust läbi efektiivse, keskkonnateadliku ja turvalise energiamaailma. Enefit Power OÜ koosseisu kuuluvad Auvere-, Eesti- ja Balti elektrijaamad.</w:t>
      </w:r>
    </w:p>
    <w:p w14:paraId="309814C7" w14:textId="77777777" w:rsidR="0085561E" w:rsidRPr="0085561E" w:rsidRDefault="0085561E" w:rsidP="0085561E">
      <w:pPr>
        <w:spacing w:after="0" w:line="240" w:lineRule="auto"/>
        <w:jc w:val="both"/>
        <w:rPr>
          <w:rFonts w:ascii="Arial" w:hAnsi="Arial" w:cs="Arial"/>
        </w:rPr>
      </w:pPr>
    </w:p>
    <w:p w14:paraId="0E08EE94" w14:textId="16D1E5C5" w:rsidR="0085561E" w:rsidRDefault="0085561E" w:rsidP="0085561E">
      <w:pPr>
        <w:spacing w:after="0" w:line="240" w:lineRule="auto"/>
        <w:jc w:val="both"/>
        <w:rPr>
          <w:rFonts w:ascii="Arial" w:hAnsi="Arial" w:cs="Arial"/>
        </w:rPr>
      </w:pPr>
      <w:r w:rsidRPr="0085561E">
        <w:rPr>
          <w:rFonts w:ascii="Arial" w:hAnsi="Arial" w:cs="Arial"/>
        </w:rPr>
        <w:t>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tegeleb vedelkütuste tootmise- ja ringmajanduse arendamisega, otsides roheteekonnal uusi viise, kuidas keskkonnaga kooskõlas edendada piirkonna olulisemat suurtööstust.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koosseisu kuuluvad vedelkütuste tehased Enefit 140, Enefit 280 ning</w:t>
      </w:r>
      <w:r>
        <w:rPr>
          <w:rFonts w:ascii="Arial" w:hAnsi="Arial" w:cs="Arial"/>
        </w:rPr>
        <w:t xml:space="preserve"> </w:t>
      </w:r>
      <w:r w:rsidRPr="0085561E">
        <w:rPr>
          <w:rFonts w:ascii="Arial" w:hAnsi="Arial" w:cs="Arial"/>
        </w:rPr>
        <w:t>hetkel</w:t>
      </w:r>
      <w:r>
        <w:rPr>
          <w:rFonts w:ascii="Arial" w:hAnsi="Arial" w:cs="Arial"/>
        </w:rPr>
        <w:t xml:space="preserve"> </w:t>
      </w:r>
      <w:r w:rsidRPr="0085561E">
        <w:rPr>
          <w:rFonts w:ascii="Arial" w:hAnsi="Arial" w:cs="Arial"/>
        </w:rPr>
        <w:t>käivitamisel olev</w:t>
      </w:r>
      <w:r>
        <w:rPr>
          <w:rFonts w:ascii="Arial" w:hAnsi="Arial" w:cs="Arial"/>
        </w:rPr>
        <w:t xml:space="preserve"> </w:t>
      </w:r>
      <w:r w:rsidRPr="0085561E">
        <w:rPr>
          <w:rFonts w:ascii="Arial" w:hAnsi="Arial" w:cs="Arial"/>
        </w:rPr>
        <w:t>Enefit 280-2 tehas, samuti Narva karjäär, Estonia kaevandus ja logistikaüksus.</w:t>
      </w:r>
    </w:p>
    <w:p w14:paraId="24F36BD1" w14:textId="77777777" w:rsidR="0085561E" w:rsidRPr="0085561E" w:rsidRDefault="0085561E" w:rsidP="0085561E">
      <w:pPr>
        <w:spacing w:after="0" w:line="240" w:lineRule="auto"/>
        <w:jc w:val="both"/>
        <w:rPr>
          <w:rFonts w:ascii="Arial" w:hAnsi="Arial" w:cs="Arial"/>
        </w:rPr>
      </w:pPr>
    </w:p>
    <w:p w14:paraId="07B55FDD" w14:textId="0D6867DF" w:rsidR="0085561E" w:rsidRDefault="0085561E" w:rsidP="0085561E">
      <w:pPr>
        <w:spacing w:after="0" w:line="240" w:lineRule="auto"/>
        <w:jc w:val="both"/>
        <w:rPr>
          <w:rFonts w:ascii="Arial" w:hAnsi="Arial" w:cs="Arial"/>
        </w:rPr>
      </w:pPr>
      <w:r w:rsidRPr="0085561E">
        <w:rPr>
          <w:rFonts w:ascii="Arial" w:hAnsi="Arial" w:cs="Arial"/>
          <w:b/>
          <w:bCs/>
        </w:rPr>
        <w:t>Hetkel kehtiv regulatsioon töötaja joobe kontrollimiseks</w:t>
      </w:r>
    </w:p>
    <w:p w14:paraId="12F2DE34" w14:textId="77777777" w:rsidR="0085561E" w:rsidRPr="0085561E" w:rsidRDefault="0085561E" w:rsidP="0085561E">
      <w:pPr>
        <w:spacing w:after="0" w:line="240" w:lineRule="auto"/>
        <w:jc w:val="both"/>
        <w:rPr>
          <w:rFonts w:ascii="Arial" w:hAnsi="Arial" w:cs="Arial"/>
        </w:rPr>
      </w:pPr>
    </w:p>
    <w:p w14:paraId="542B4852" w14:textId="5BDBE4E9" w:rsidR="0085561E" w:rsidRDefault="0085561E" w:rsidP="0085561E">
      <w:pPr>
        <w:spacing w:after="0" w:line="240" w:lineRule="auto"/>
        <w:jc w:val="both"/>
        <w:rPr>
          <w:rFonts w:ascii="Arial" w:hAnsi="Arial" w:cs="Arial"/>
        </w:rPr>
      </w:pPr>
      <w:r w:rsidRPr="0085561E">
        <w:rPr>
          <w:rFonts w:ascii="Arial" w:hAnsi="Arial" w:cs="Arial"/>
        </w:rPr>
        <w:t>Tööandja õigus kontrollida töötaja joovet tuleneb nii töölepingu seadusest kui ka töötervishoiu ja tööohutuse seadusest (edaspidi TTOS).</w:t>
      </w:r>
      <w:r>
        <w:rPr>
          <w:rFonts w:ascii="Arial" w:hAnsi="Arial" w:cs="Arial"/>
        </w:rPr>
        <w:t xml:space="preserve"> </w:t>
      </w:r>
      <w:r w:rsidRPr="0085561E">
        <w:rPr>
          <w:rFonts w:ascii="Arial" w:hAnsi="Arial" w:cs="Arial"/>
        </w:rPr>
        <w:t>TTOS §</w:t>
      </w:r>
      <w:r>
        <w:rPr>
          <w:rFonts w:ascii="Arial" w:hAnsi="Arial" w:cs="Arial"/>
        </w:rPr>
        <w:t xml:space="preserve"> </w:t>
      </w:r>
      <w:r w:rsidRPr="0085561E">
        <w:rPr>
          <w:rFonts w:ascii="Arial" w:hAnsi="Arial" w:cs="Arial"/>
        </w:rPr>
        <w:t>14 lg 2 kohaselt on töötajal keelatud töötada alkoholi-, narkootilises või toksilises joobes või psühhotroopse aine mõju all.</w:t>
      </w:r>
      <w:r>
        <w:rPr>
          <w:rFonts w:ascii="Arial" w:hAnsi="Arial" w:cs="Arial"/>
        </w:rPr>
        <w:t xml:space="preserve"> </w:t>
      </w:r>
      <w:r w:rsidRPr="0085561E">
        <w:rPr>
          <w:rFonts w:ascii="Arial" w:hAnsi="Arial" w:cs="Arial"/>
        </w:rPr>
        <w:t>Töötervishoiu ja tööohutuse nõuete täitmiseks on tähtis, et töötaja juhendamisel pöörataks tähelepanu muude ohuallikate hulgas ka joobeseisundis tööl viibimisele ja selle võimalikele tagajärgedele.</w:t>
      </w:r>
      <w:r>
        <w:rPr>
          <w:rFonts w:ascii="Arial" w:hAnsi="Arial" w:cs="Arial"/>
        </w:rPr>
        <w:t xml:space="preserve"> </w:t>
      </w:r>
      <w:r w:rsidRPr="0085561E">
        <w:rPr>
          <w:rFonts w:ascii="Arial" w:hAnsi="Arial" w:cs="Arial"/>
        </w:rPr>
        <w:t>TTOS § 13 lõike 1 punkti 15 kohaselt peab tööandja kõrvaldama töölt alkoholi-, narkootilises või toksilises joobes või psühhotroopse aine mõju all oleva töötaja.</w:t>
      </w:r>
    </w:p>
    <w:p w14:paraId="4CB19D80" w14:textId="77777777" w:rsidR="0085561E" w:rsidRPr="0085561E" w:rsidRDefault="0085561E" w:rsidP="0085561E">
      <w:pPr>
        <w:spacing w:after="0" w:line="240" w:lineRule="auto"/>
        <w:jc w:val="both"/>
        <w:rPr>
          <w:rFonts w:ascii="Arial" w:hAnsi="Arial" w:cs="Arial"/>
        </w:rPr>
      </w:pPr>
    </w:p>
    <w:p w14:paraId="1B8263FB" w14:textId="277FC838" w:rsidR="0085561E" w:rsidRDefault="0085561E" w:rsidP="0085561E">
      <w:pPr>
        <w:spacing w:after="0" w:line="240" w:lineRule="auto"/>
        <w:jc w:val="both"/>
        <w:rPr>
          <w:rFonts w:ascii="Arial" w:hAnsi="Arial" w:cs="Arial"/>
        </w:rPr>
      </w:pPr>
      <w:r w:rsidRPr="0085561E">
        <w:rPr>
          <w:rFonts w:ascii="Arial" w:hAnsi="Arial" w:cs="Arial"/>
          <w:b/>
          <w:bCs/>
        </w:rPr>
        <w:lastRenderedPageBreak/>
        <w:t>Töötervishoiu ja tööohutuse seaduse, Eestisse lähetatud töötajate töötingimuste seaduse ning maksukorralduse seaduse muutmise seadus</w:t>
      </w:r>
      <w:r>
        <w:rPr>
          <w:rFonts w:ascii="Arial" w:hAnsi="Arial" w:cs="Arial"/>
        </w:rPr>
        <w:t xml:space="preserve"> </w:t>
      </w:r>
    </w:p>
    <w:p w14:paraId="34804ECD" w14:textId="77777777" w:rsidR="0085561E" w:rsidRPr="0085561E" w:rsidRDefault="0085561E" w:rsidP="0085561E">
      <w:pPr>
        <w:spacing w:after="0" w:line="240" w:lineRule="auto"/>
        <w:jc w:val="both"/>
        <w:rPr>
          <w:rFonts w:ascii="Arial" w:hAnsi="Arial" w:cs="Arial"/>
        </w:rPr>
      </w:pPr>
    </w:p>
    <w:p w14:paraId="70E0A413" w14:textId="77777777" w:rsidR="0085561E" w:rsidRDefault="0085561E" w:rsidP="0085561E">
      <w:pPr>
        <w:numPr>
          <w:ilvl w:val="0"/>
          <w:numId w:val="1"/>
        </w:numPr>
        <w:spacing w:after="0" w:line="240" w:lineRule="auto"/>
        <w:jc w:val="both"/>
        <w:rPr>
          <w:rFonts w:ascii="Arial" w:hAnsi="Arial" w:cs="Arial"/>
        </w:rPr>
      </w:pPr>
      <w:r w:rsidRPr="0085561E">
        <w:rPr>
          <w:rFonts w:ascii="Arial" w:hAnsi="Arial" w:cs="Arial"/>
        </w:rPr>
        <w:t>Eelnõu kohaselt</w:t>
      </w:r>
      <w:r>
        <w:rPr>
          <w:rFonts w:ascii="Arial" w:hAnsi="Arial" w:cs="Arial"/>
        </w:rPr>
        <w:t xml:space="preserve"> </w:t>
      </w:r>
      <w:r w:rsidRPr="0085561E">
        <w:rPr>
          <w:rFonts w:ascii="Arial" w:hAnsi="Arial" w:cs="Arial"/>
        </w:rPr>
        <w:t>peaks</w:t>
      </w:r>
      <w:r>
        <w:rPr>
          <w:rFonts w:ascii="Arial" w:hAnsi="Arial" w:cs="Arial"/>
        </w:rPr>
        <w:t xml:space="preserve"> </w:t>
      </w:r>
      <w:r w:rsidRPr="0085561E">
        <w:rPr>
          <w:rFonts w:ascii="Arial" w:hAnsi="Arial" w:cs="Arial"/>
        </w:rPr>
        <w:t>tööandjal tekkima õigus põhjendatud kahtluse korral või kui töötaja töö osa on valitseda suurema ohu allikat, töötajat kontrollida ka ilma kahtluseta, alkoholi-, narkootilises või toksilises joobes või psühhotroopse aine mõju all olemist ning õigus neid andmeid töödelda.</w:t>
      </w:r>
      <w:r>
        <w:rPr>
          <w:rFonts w:ascii="Arial" w:hAnsi="Arial" w:cs="Arial"/>
        </w:rPr>
        <w:t xml:space="preserve"> </w:t>
      </w:r>
      <w:r w:rsidRPr="0085561E">
        <w:rPr>
          <w:rFonts w:ascii="Arial" w:hAnsi="Arial" w:cs="Arial"/>
        </w:rPr>
        <w:t>Eelnõu sõnastuse kohaselt on seega</w:t>
      </w:r>
      <w:r>
        <w:rPr>
          <w:rFonts w:ascii="Arial" w:hAnsi="Arial" w:cs="Arial"/>
        </w:rPr>
        <w:t xml:space="preserve"> </w:t>
      </w:r>
      <w:r w:rsidRPr="0085561E">
        <w:rPr>
          <w:rFonts w:ascii="Arial" w:hAnsi="Arial" w:cs="Arial"/>
        </w:rPr>
        <w:t>töötaja kontrollimine piiratud</w:t>
      </w:r>
      <w:r>
        <w:rPr>
          <w:rFonts w:ascii="Arial" w:hAnsi="Arial" w:cs="Arial"/>
        </w:rPr>
        <w:t xml:space="preserve"> </w:t>
      </w:r>
      <w:r w:rsidRPr="0085561E">
        <w:rPr>
          <w:rFonts w:ascii="Arial" w:hAnsi="Arial" w:cs="Arial"/>
        </w:rPr>
        <w:t>põhjendatud kahtluse või suurema ohu allika valitsemisega.</w:t>
      </w:r>
    </w:p>
    <w:p w14:paraId="1E248614" w14:textId="77777777" w:rsidR="0085561E" w:rsidRDefault="0085561E" w:rsidP="0085561E">
      <w:pPr>
        <w:spacing w:after="0" w:line="240" w:lineRule="auto"/>
        <w:ind w:left="340"/>
        <w:jc w:val="both"/>
        <w:rPr>
          <w:rFonts w:ascii="Arial" w:hAnsi="Arial" w:cs="Arial"/>
        </w:rPr>
      </w:pPr>
    </w:p>
    <w:p w14:paraId="04A21976" w14:textId="77777777" w:rsidR="00BA3354" w:rsidRDefault="0085561E" w:rsidP="00BA3354">
      <w:pPr>
        <w:spacing w:after="0" w:line="240" w:lineRule="auto"/>
        <w:ind w:left="340"/>
        <w:jc w:val="both"/>
        <w:rPr>
          <w:rFonts w:ascii="Arial" w:hAnsi="Arial" w:cs="Arial"/>
        </w:rPr>
      </w:pPr>
      <w:r w:rsidRPr="0085561E">
        <w:rPr>
          <w:rFonts w:ascii="Arial" w:hAnsi="Arial" w:cs="Arial"/>
        </w:rPr>
        <w:t>Enefit Power OÜ on elutähtsa teenuse osutaja hädaolukorra seaduse (HOS) § 38 lg 1 tähenduses. Elutähtsal teenusel on ülekaalukas mõju ühiskonna toimimisele ning elutähtsa teenuse katkemine ohustab vahetult inimeste elu või tervist või teise elutähtsa teenuse või</w:t>
      </w:r>
      <w:r>
        <w:rPr>
          <w:rFonts w:ascii="Arial" w:hAnsi="Arial" w:cs="Arial"/>
        </w:rPr>
        <w:t xml:space="preserve"> </w:t>
      </w:r>
      <w:r w:rsidRPr="0085561E">
        <w:rPr>
          <w:rFonts w:ascii="Arial" w:hAnsi="Arial" w:cs="Arial"/>
        </w:rPr>
        <w:t>üldhuviteenuse</w:t>
      </w:r>
      <w:r>
        <w:rPr>
          <w:rFonts w:ascii="Arial" w:hAnsi="Arial" w:cs="Arial"/>
        </w:rPr>
        <w:t xml:space="preserve"> </w:t>
      </w:r>
      <w:r w:rsidRPr="0085561E">
        <w:rPr>
          <w:rFonts w:ascii="Arial" w:hAnsi="Arial" w:cs="Arial"/>
        </w:rPr>
        <w:t>toimimist või tekitab suure keskkonnakahju. Teenuse katkemisel on oluline mõju riigi majandusele ja riigikaitsele. Elutähtsat teenust käsitletakse tervikuna koos selle toimimiseks vältimatult vajaliku ehitise, seadme, personali, varu ja muu sellisega.</w:t>
      </w:r>
      <w:r>
        <w:rPr>
          <w:rFonts w:ascii="Arial" w:hAnsi="Arial" w:cs="Arial"/>
        </w:rPr>
        <w:t xml:space="preserve"> </w:t>
      </w:r>
      <w:r w:rsidRPr="0085561E">
        <w:rPr>
          <w:rFonts w:ascii="Arial" w:hAnsi="Arial" w:cs="Arial"/>
        </w:rPr>
        <w:t>Enefit Power OÜ ja Enefit Industry</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on kantud Päästeameti poolt ohtlike ja suurõnnetuse ohuga ettevõtete nimekirja ning viidatud nimekirjas olevate ettevõtete puhul on tegemist ettevõtetega, kes on suurõnnetuse ohuga ja ohtlikud, tulenevalt kemikaaliseaduses sätestatud künniskogusest või tegemist on ettevõtetega, kes käitlevad alammäärast suuremas koguses ohtlike kemikaale.</w:t>
      </w:r>
      <w:r>
        <w:rPr>
          <w:rFonts w:ascii="Arial" w:hAnsi="Arial" w:cs="Arial"/>
        </w:rPr>
        <w:t xml:space="preserve"> </w:t>
      </w:r>
      <w:r w:rsidRPr="0085561E">
        <w:rPr>
          <w:rFonts w:ascii="Arial" w:hAnsi="Arial" w:cs="Arial"/>
        </w:rPr>
        <w:t>03.11.2025 Päästeameti poolt esitatud andmete</w:t>
      </w:r>
      <w:r>
        <w:rPr>
          <w:rFonts w:ascii="Arial" w:hAnsi="Arial" w:cs="Arial"/>
        </w:rPr>
        <w:t xml:space="preserve"> </w:t>
      </w:r>
      <w:r w:rsidRPr="0085561E">
        <w:rPr>
          <w:rFonts w:ascii="Arial" w:hAnsi="Arial" w:cs="Arial"/>
        </w:rPr>
        <w:t>seisuga kuulub Päästeameti poolt avaldatud nimekirjas</w:t>
      </w:r>
      <w:r>
        <w:rPr>
          <w:rFonts w:ascii="Arial" w:hAnsi="Arial" w:cs="Arial"/>
        </w:rPr>
        <w:t xml:space="preserve"> </w:t>
      </w:r>
      <w:r w:rsidRPr="0085561E">
        <w:rPr>
          <w:rFonts w:ascii="Arial" w:hAnsi="Arial" w:cs="Arial"/>
        </w:rPr>
        <w:t>olevatest ettevõtjatest</w:t>
      </w:r>
      <w:r>
        <w:rPr>
          <w:rFonts w:ascii="Arial" w:hAnsi="Arial" w:cs="Arial"/>
        </w:rPr>
        <w:t xml:space="preserve"> </w:t>
      </w:r>
      <w:r w:rsidRPr="0085561E">
        <w:rPr>
          <w:rFonts w:ascii="Arial" w:hAnsi="Arial" w:cs="Arial"/>
        </w:rPr>
        <w:t>Enefit Power</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Balti elektrijaam ja Eesti elektrijaam B kategooria alla.</w:t>
      </w:r>
      <w:r>
        <w:rPr>
          <w:rFonts w:ascii="Arial" w:hAnsi="Arial" w:cs="Arial"/>
        </w:rPr>
        <w:t xml:space="preserve"> </w:t>
      </w:r>
      <w:r w:rsidRPr="0085561E">
        <w:rPr>
          <w:rFonts w:ascii="Arial" w:hAnsi="Arial" w:cs="Arial"/>
        </w:rPr>
        <w:t>Enefit Power</w:t>
      </w:r>
      <w:r>
        <w:rPr>
          <w:rFonts w:ascii="Arial" w:hAnsi="Arial" w:cs="Arial"/>
        </w:rPr>
        <w:t xml:space="preserve"> </w:t>
      </w:r>
      <w:r w:rsidRPr="0085561E">
        <w:rPr>
          <w:rFonts w:ascii="Arial" w:hAnsi="Arial" w:cs="Arial"/>
        </w:rPr>
        <w:t>OÜ</w:t>
      </w:r>
      <w:r>
        <w:rPr>
          <w:rFonts w:ascii="Arial" w:hAnsi="Arial" w:cs="Arial"/>
        </w:rPr>
        <w:t xml:space="preserve"> </w:t>
      </w:r>
      <w:r w:rsidRPr="0085561E">
        <w:rPr>
          <w:rFonts w:ascii="Arial" w:hAnsi="Arial" w:cs="Arial"/>
        </w:rPr>
        <w:t>Auvere elektrijaam kuulub C kategooria alla.</w:t>
      </w:r>
      <w:r>
        <w:rPr>
          <w:rFonts w:ascii="Arial" w:hAnsi="Arial" w:cs="Arial"/>
        </w:rPr>
        <w:t xml:space="preserve"> </w:t>
      </w:r>
      <w:r w:rsidRPr="0085561E">
        <w:rPr>
          <w:rFonts w:ascii="Arial" w:hAnsi="Arial" w:cs="Arial"/>
        </w:rPr>
        <w:t>Enefit</w:t>
      </w:r>
      <w:r>
        <w:rPr>
          <w:rFonts w:ascii="Arial" w:hAnsi="Arial" w:cs="Arial"/>
        </w:rPr>
        <w:t xml:space="preserve"> </w:t>
      </w:r>
      <w:r w:rsidRPr="0085561E">
        <w:rPr>
          <w:rFonts w:ascii="Arial" w:hAnsi="Arial" w:cs="Arial"/>
        </w:rPr>
        <w:t>Power</w:t>
      </w:r>
      <w:r>
        <w:rPr>
          <w:rFonts w:ascii="Arial" w:hAnsi="Arial" w:cs="Arial"/>
        </w:rPr>
        <w:t xml:space="preserve"> </w:t>
      </w:r>
      <w:r w:rsidRPr="0085561E">
        <w:rPr>
          <w:rFonts w:ascii="Arial" w:hAnsi="Arial" w:cs="Arial"/>
        </w:rPr>
        <w:t>OÜ</w:t>
      </w:r>
      <w:r>
        <w:rPr>
          <w:rFonts w:ascii="Arial" w:hAnsi="Arial" w:cs="Arial"/>
        </w:rPr>
        <w:t xml:space="preserve"> Õlitööstus </w:t>
      </w:r>
      <w:r w:rsidRPr="0085561E">
        <w:rPr>
          <w:rFonts w:ascii="Arial" w:hAnsi="Arial" w:cs="Arial"/>
        </w:rPr>
        <w:t>kuulub A kategooria alla.</w:t>
      </w:r>
      <w:r>
        <w:rPr>
          <w:rFonts w:ascii="Arial" w:hAnsi="Arial" w:cs="Arial"/>
        </w:rPr>
        <w:t xml:space="preserve"> </w:t>
      </w:r>
      <w:r w:rsidRPr="0085561E">
        <w:rPr>
          <w:rFonts w:ascii="Arial" w:hAnsi="Arial" w:cs="Arial"/>
        </w:rPr>
        <w:t>Nii</w:t>
      </w:r>
      <w:r>
        <w:rPr>
          <w:rFonts w:ascii="Arial" w:hAnsi="Arial" w:cs="Arial"/>
        </w:rPr>
        <w:t xml:space="preserve"> </w:t>
      </w:r>
      <w:r w:rsidRPr="0085561E">
        <w:rPr>
          <w:rFonts w:ascii="Arial" w:hAnsi="Arial" w:cs="Arial"/>
        </w:rPr>
        <w:t>Enefit Power OÜ elutähtsa teenuse osutajana</w:t>
      </w:r>
      <w:r>
        <w:rPr>
          <w:rFonts w:ascii="Arial" w:hAnsi="Arial" w:cs="Arial"/>
        </w:rPr>
        <w:t xml:space="preserve"> </w:t>
      </w:r>
      <w:r w:rsidRPr="0085561E">
        <w:rPr>
          <w:rFonts w:ascii="Arial" w:hAnsi="Arial" w:cs="Arial"/>
        </w:rPr>
        <w:t>kui ka Enefit Power ja Enefit Industry</w:t>
      </w:r>
      <w:r w:rsidR="00BA3354">
        <w:rPr>
          <w:rFonts w:ascii="Arial" w:hAnsi="Arial" w:cs="Arial"/>
        </w:rPr>
        <w:t xml:space="preserve"> </w:t>
      </w:r>
      <w:r w:rsidRPr="0085561E">
        <w:rPr>
          <w:rFonts w:ascii="Arial" w:hAnsi="Arial" w:cs="Arial"/>
        </w:rPr>
        <w:t>ohtlike ja suurõnnetuse ohuga ettevõtete</w:t>
      </w:r>
      <w:r w:rsidR="00BA3354">
        <w:rPr>
          <w:rFonts w:ascii="Arial" w:hAnsi="Arial" w:cs="Arial"/>
        </w:rPr>
        <w:t>n</w:t>
      </w:r>
      <w:r w:rsidRPr="0085561E">
        <w:rPr>
          <w:rFonts w:ascii="Arial" w:hAnsi="Arial" w:cs="Arial"/>
        </w:rPr>
        <w:t>a</w:t>
      </w:r>
      <w:r w:rsidR="00BA3354">
        <w:rPr>
          <w:rFonts w:ascii="Arial" w:hAnsi="Arial" w:cs="Arial"/>
        </w:rPr>
        <w:t xml:space="preserve"> </w:t>
      </w:r>
      <w:r w:rsidRPr="0085561E">
        <w:rPr>
          <w:rFonts w:ascii="Arial" w:hAnsi="Arial" w:cs="Arial"/>
        </w:rPr>
        <w:t>peavad</w:t>
      </w:r>
      <w:r w:rsidR="00BA3354">
        <w:rPr>
          <w:rFonts w:ascii="Arial" w:hAnsi="Arial" w:cs="Arial"/>
        </w:rPr>
        <w:t xml:space="preserve"> </w:t>
      </w:r>
      <w:r w:rsidRPr="0085561E">
        <w:rPr>
          <w:rFonts w:ascii="Arial" w:hAnsi="Arial" w:cs="Arial"/>
        </w:rPr>
        <w:t>kindlustama</w:t>
      </w:r>
      <w:r w:rsidR="00BA3354">
        <w:rPr>
          <w:rFonts w:ascii="Arial" w:hAnsi="Arial" w:cs="Arial"/>
        </w:rPr>
        <w:t xml:space="preserve"> </w:t>
      </w:r>
      <w:r w:rsidRPr="0085561E">
        <w:rPr>
          <w:rFonts w:ascii="Arial" w:hAnsi="Arial" w:cs="Arial"/>
        </w:rPr>
        <w:t>oma teenuse kättesaadavuse ka kriisi ajal ning tulenevalt</w:t>
      </w:r>
      <w:r w:rsidR="00BA3354">
        <w:rPr>
          <w:rFonts w:ascii="Arial" w:hAnsi="Arial" w:cs="Arial"/>
        </w:rPr>
        <w:t xml:space="preserve"> </w:t>
      </w:r>
      <w:r w:rsidRPr="0085561E">
        <w:rPr>
          <w:rFonts w:ascii="Arial" w:hAnsi="Arial" w:cs="Arial"/>
        </w:rPr>
        <w:t>asjaolust, et</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on kantud ohtlike ja suurõnnetuste ohuga ettevõtete</w:t>
      </w:r>
      <w:r w:rsidR="00BA3354">
        <w:rPr>
          <w:rFonts w:ascii="Arial" w:hAnsi="Arial" w:cs="Arial"/>
        </w:rPr>
        <w:t xml:space="preserve"> </w:t>
      </w:r>
      <w:r w:rsidRPr="0085561E">
        <w:rPr>
          <w:rFonts w:ascii="Arial" w:hAnsi="Arial" w:cs="Arial"/>
        </w:rPr>
        <w:t>nimekirja, siis on</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seisukohal, et</w:t>
      </w:r>
      <w:r w:rsidR="00BA3354">
        <w:rPr>
          <w:rFonts w:ascii="Arial" w:hAnsi="Arial" w:cs="Arial"/>
        </w:rPr>
        <w:t xml:space="preserve"> </w:t>
      </w:r>
      <w:r w:rsidRPr="0085561E">
        <w:rPr>
          <w:rFonts w:ascii="Arial" w:hAnsi="Arial" w:cs="Arial"/>
        </w:rPr>
        <w:t>viidatud nimekirjas olevate</w:t>
      </w:r>
      <w:r w:rsidR="00BA3354">
        <w:rPr>
          <w:rFonts w:ascii="Arial" w:hAnsi="Arial" w:cs="Arial"/>
        </w:rPr>
        <w:t xml:space="preserve"> </w:t>
      </w:r>
      <w:r w:rsidRPr="0085561E">
        <w:rPr>
          <w:rFonts w:ascii="Arial" w:hAnsi="Arial" w:cs="Arial"/>
        </w:rPr>
        <w:t>ettevõtete</w:t>
      </w:r>
      <w:r w:rsidR="00BA3354">
        <w:rPr>
          <w:rFonts w:ascii="Arial" w:hAnsi="Arial" w:cs="Arial"/>
        </w:rPr>
        <w:t xml:space="preserve"> </w:t>
      </w:r>
      <w:r w:rsidRPr="0085561E">
        <w:rPr>
          <w:rFonts w:ascii="Arial" w:hAnsi="Arial" w:cs="Arial"/>
        </w:rPr>
        <w:t>jaoks on</w:t>
      </w:r>
      <w:r w:rsidR="00BA3354">
        <w:rPr>
          <w:rFonts w:ascii="Arial" w:hAnsi="Arial" w:cs="Arial"/>
        </w:rPr>
        <w:t xml:space="preserve"> </w:t>
      </w:r>
      <w:r w:rsidRPr="0085561E">
        <w:rPr>
          <w:rFonts w:ascii="Arial" w:hAnsi="Arial" w:cs="Arial"/>
        </w:rPr>
        <w:t>erisuse loomine</w:t>
      </w:r>
      <w:r w:rsidR="00BA3354">
        <w:rPr>
          <w:rFonts w:ascii="Arial" w:hAnsi="Arial" w:cs="Arial"/>
        </w:rPr>
        <w:t xml:space="preserve"> </w:t>
      </w:r>
      <w:r w:rsidRPr="0085561E">
        <w:rPr>
          <w:rFonts w:ascii="Arial" w:hAnsi="Arial" w:cs="Arial"/>
        </w:rPr>
        <w:t>iseseisvalt töötajate joobekontrolli läbi viia</w:t>
      </w:r>
      <w:r w:rsidR="00BA3354">
        <w:rPr>
          <w:rFonts w:ascii="Arial" w:hAnsi="Arial" w:cs="Arial"/>
        </w:rPr>
        <w:t xml:space="preserve"> </w:t>
      </w:r>
      <w:r w:rsidRPr="0085561E">
        <w:rPr>
          <w:rFonts w:ascii="Arial" w:hAnsi="Arial" w:cs="Arial"/>
        </w:rPr>
        <w:t>põhjendatud ning vajalik.</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ei saa</w:t>
      </w:r>
      <w:r w:rsidR="00BA3354">
        <w:rPr>
          <w:rFonts w:ascii="Arial" w:hAnsi="Arial" w:cs="Arial"/>
        </w:rPr>
        <w:t xml:space="preserve"> </w:t>
      </w:r>
      <w:r w:rsidRPr="0085561E">
        <w:rPr>
          <w:rFonts w:ascii="Arial" w:hAnsi="Arial" w:cs="Arial"/>
        </w:rPr>
        <w:t>kuidagi lubada võimalikus</w:t>
      </w:r>
      <w:r w:rsidR="00BA3354">
        <w:rPr>
          <w:rFonts w:ascii="Arial" w:hAnsi="Arial" w:cs="Arial"/>
        </w:rPr>
        <w:t xml:space="preserve"> </w:t>
      </w:r>
      <w:r w:rsidRPr="0085561E">
        <w:rPr>
          <w:rFonts w:ascii="Arial" w:hAnsi="Arial" w:cs="Arial"/>
        </w:rPr>
        <w:t>joobeseisundis</w:t>
      </w:r>
      <w:r w:rsidR="00BA3354">
        <w:rPr>
          <w:rFonts w:ascii="Arial" w:hAnsi="Arial" w:cs="Arial"/>
        </w:rPr>
        <w:t xml:space="preserve"> </w:t>
      </w:r>
      <w:r w:rsidRPr="0085561E">
        <w:rPr>
          <w:rFonts w:ascii="Arial" w:hAnsi="Arial" w:cs="Arial"/>
        </w:rPr>
        <w:t>tööülesannete täitmist, kuna</w:t>
      </w:r>
      <w:r w:rsidR="00BA3354">
        <w:rPr>
          <w:rFonts w:ascii="Arial" w:hAnsi="Arial" w:cs="Arial"/>
        </w:rPr>
        <w:t xml:space="preserve"> </w:t>
      </w:r>
      <w:r w:rsidRPr="0085561E">
        <w:rPr>
          <w:rFonts w:ascii="Arial" w:hAnsi="Arial" w:cs="Arial"/>
        </w:rPr>
        <w:t>joobeseisundis</w:t>
      </w:r>
      <w:r w:rsidR="00BA3354">
        <w:rPr>
          <w:rFonts w:ascii="Arial" w:hAnsi="Arial" w:cs="Arial"/>
        </w:rPr>
        <w:t xml:space="preserve"> </w:t>
      </w:r>
      <w:r w:rsidRPr="0085561E">
        <w:rPr>
          <w:rFonts w:ascii="Arial" w:hAnsi="Arial" w:cs="Arial"/>
        </w:rPr>
        <w:t>töökohustuste täitmine võib põhjustada suure õnnetuse, looduskatastroofi ning reaalse ohu suure hulga inimeste elule ja tervisele.</w:t>
      </w:r>
      <w:r w:rsidR="00BA3354">
        <w:rPr>
          <w:rFonts w:ascii="Arial" w:hAnsi="Arial" w:cs="Arial"/>
        </w:rPr>
        <w:t xml:space="preserve"> </w:t>
      </w:r>
      <w:r w:rsidRPr="0085561E">
        <w:rPr>
          <w:rFonts w:ascii="Arial" w:hAnsi="Arial" w:cs="Arial"/>
        </w:rPr>
        <w:t>Lisaks on</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kui tööandjate</w:t>
      </w:r>
      <w:r w:rsidR="00BA3354">
        <w:rPr>
          <w:rFonts w:ascii="Arial" w:hAnsi="Arial" w:cs="Arial"/>
        </w:rPr>
        <w:t xml:space="preserve"> </w:t>
      </w:r>
      <w:r w:rsidRPr="0085561E">
        <w:rPr>
          <w:rFonts w:ascii="Arial" w:hAnsi="Arial" w:cs="Arial"/>
        </w:rPr>
        <w:t>jaoks oluline tagada enda töötajate igakülgne ohutus</w:t>
      </w:r>
      <w:r w:rsidR="00BA3354">
        <w:rPr>
          <w:rFonts w:ascii="Arial" w:hAnsi="Arial" w:cs="Arial"/>
        </w:rPr>
        <w:t xml:space="preserve"> </w:t>
      </w:r>
      <w:r w:rsidRPr="0085561E">
        <w:rPr>
          <w:rFonts w:ascii="Arial" w:hAnsi="Arial" w:cs="Arial"/>
        </w:rPr>
        <w:t>ka töökohal, kuna</w:t>
      </w:r>
      <w:r w:rsidR="00BA3354">
        <w:rPr>
          <w:rFonts w:ascii="Arial" w:hAnsi="Arial" w:cs="Arial"/>
        </w:rPr>
        <w:t xml:space="preserve"> </w:t>
      </w:r>
      <w:r w:rsidRPr="0085561E">
        <w:rPr>
          <w:rFonts w:ascii="Arial" w:hAnsi="Arial" w:cs="Arial"/>
        </w:rPr>
        <w:t>joobes seisundis tööandja ruumides ja valduses viibimine võib</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tegevusaladest tulenevalt olla töötajale ohtlik (näiteks on võimalik kukkuda</w:t>
      </w:r>
      <w:r w:rsidR="00BA3354">
        <w:rPr>
          <w:rFonts w:ascii="Arial" w:hAnsi="Arial" w:cs="Arial"/>
        </w:rPr>
        <w:t xml:space="preserve"> </w:t>
      </w:r>
      <w:r w:rsidRPr="0085561E">
        <w:rPr>
          <w:rFonts w:ascii="Arial" w:hAnsi="Arial" w:cs="Arial"/>
        </w:rPr>
        <w:t>kõrgustest,</w:t>
      </w:r>
      <w:r w:rsidR="00BA3354">
        <w:rPr>
          <w:rFonts w:ascii="Arial" w:hAnsi="Arial" w:cs="Arial"/>
        </w:rPr>
        <w:t xml:space="preserve"> </w:t>
      </w:r>
      <w:r w:rsidRPr="0085561E">
        <w:rPr>
          <w:rFonts w:ascii="Arial" w:hAnsi="Arial" w:cs="Arial"/>
        </w:rPr>
        <w:t>tekitada endale põletusi jms).</w:t>
      </w:r>
    </w:p>
    <w:p w14:paraId="6E47BE31" w14:textId="77777777" w:rsidR="00BA3354" w:rsidRDefault="00BA3354" w:rsidP="00BA3354">
      <w:pPr>
        <w:spacing w:after="0" w:line="240" w:lineRule="auto"/>
        <w:ind w:left="340"/>
        <w:jc w:val="both"/>
        <w:rPr>
          <w:rFonts w:ascii="Arial" w:hAnsi="Arial" w:cs="Arial"/>
        </w:rPr>
      </w:pPr>
    </w:p>
    <w:p w14:paraId="1353F96F" w14:textId="15BE97F2" w:rsidR="0085561E" w:rsidRPr="0085561E" w:rsidRDefault="0085561E" w:rsidP="00BA3354">
      <w:pPr>
        <w:spacing w:after="0" w:line="240" w:lineRule="auto"/>
        <w:ind w:left="340"/>
        <w:jc w:val="both"/>
        <w:rPr>
          <w:rFonts w:ascii="Arial" w:hAnsi="Arial" w:cs="Arial"/>
        </w:rPr>
      </w:pPr>
      <w:r w:rsidRPr="0085561E">
        <w:rPr>
          <w:rFonts w:ascii="Arial" w:hAnsi="Arial" w:cs="Arial"/>
          <w:b/>
          <w:bCs/>
        </w:rPr>
        <w:t>Tulenevalt eeltoodust on Enefit Power OÜ ja Enefit Industry</w:t>
      </w:r>
      <w:r w:rsidR="00BA3354">
        <w:rPr>
          <w:rFonts w:ascii="Arial" w:hAnsi="Arial" w:cs="Arial"/>
          <w:b/>
          <w:bCs/>
        </w:rPr>
        <w:t xml:space="preserve"> </w:t>
      </w:r>
      <w:r w:rsidRPr="0085561E">
        <w:rPr>
          <w:rFonts w:ascii="Arial" w:hAnsi="Arial" w:cs="Arial"/>
          <w:b/>
          <w:bCs/>
        </w:rPr>
        <w:t>OÜ</w:t>
      </w:r>
      <w:r w:rsidR="00BA3354">
        <w:rPr>
          <w:rFonts w:ascii="Arial" w:hAnsi="Arial" w:cs="Arial"/>
          <w:b/>
          <w:bCs/>
        </w:rPr>
        <w:t xml:space="preserve"> </w:t>
      </w:r>
      <w:r w:rsidRPr="0085561E">
        <w:rPr>
          <w:rFonts w:ascii="Arial" w:hAnsi="Arial" w:cs="Arial"/>
          <w:b/>
          <w:bCs/>
        </w:rPr>
        <w:t>hinnangul igal juhul mõistlik luua</w:t>
      </w:r>
      <w:r w:rsidR="00BA3354">
        <w:rPr>
          <w:rFonts w:ascii="Arial" w:hAnsi="Arial" w:cs="Arial"/>
          <w:b/>
          <w:bCs/>
        </w:rPr>
        <w:t xml:space="preserve"> </w:t>
      </w:r>
      <w:r w:rsidRPr="0085561E">
        <w:rPr>
          <w:rFonts w:ascii="Arial" w:hAnsi="Arial" w:cs="Arial"/>
          <w:b/>
          <w:bCs/>
        </w:rPr>
        <w:t>TTOS-i</w:t>
      </w:r>
      <w:r w:rsidR="00BA3354">
        <w:rPr>
          <w:rFonts w:ascii="Arial" w:hAnsi="Arial" w:cs="Arial"/>
          <w:b/>
          <w:bCs/>
        </w:rPr>
        <w:t xml:space="preserve"> </w:t>
      </w:r>
      <w:r w:rsidRPr="0085561E">
        <w:rPr>
          <w:rFonts w:ascii="Arial" w:hAnsi="Arial" w:cs="Arial"/>
          <w:b/>
          <w:bCs/>
        </w:rPr>
        <w:t>erisus, et</w:t>
      </w:r>
      <w:r w:rsidR="00BA3354">
        <w:rPr>
          <w:rFonts w:ascii="Arial" w:hAnsi="Arial" w:cs="Arial"/>
          <w:b/>
          <w:bCs/>
        </w:rPr>
        <w:t xml:space="preserve"> </w:t>
      </w:r>
      <w:r w:rsidRPr="0085561E">
        <w:rPr>
          <w:rFonts w:ascii="Arial" w:hAnsi="Arial" w:cs="Arial"/>
          <w:b/>
          <w:bCs/>
        </w:rPr>
        <w:t>ohtlike ja suurõnnetuste ohuga ettevõtted</w:t>
      </w:r>
      <w:r w:rsidR="00BA3354">
        <w:rPr>
          <w:rFonts w:ascii="Arial" w:hAnsi="Arial" w:cs="Arial"/>
          <w:b/>
          <w:bCs/>
        </w:rPr>
        <w:t xml:space="preserve"> </w:t>
      </w:r>
      <w:r w:rsidRPr="0085561E">
        <w:rPr>
          <w:rFonts w:ascii="Arial" w:hAnsi="Arial" w:cs="Arial"/>
          <w:b/>
          <w:bCs/>
        </w:rPr>
        <w:t>on kohustatud joobekahtluse korral joobekontrolli läbi viima ning töötaja on kohustatud võimaliku joobekahtluse korral joobekontrolli läbiviimises osalema.</w:t>
      </w:r>
      <w:r w:rsidR="00BA3354">
        <w:rPr>
          <w:rFonts w:ascii="Arial" w:hAnsi="Arial" w:cs="Arial"/>
          <w:b/>
          <w:bCs/>
        </w:rPr>
        <w:t xml:space="preserve"> </w:t>
      </w:r>
      <w:r w:rsidRPr="0085561E">
        <w:rPr>
          <w:rFonts w:ascii="Arial" w:hAnsi="Arial" w:cs="Arial"/>
          <w:b/>
          <w:bCs/>
        </w:rPr>
        <w:t>Lisaks,</w:t>
      </w:r>
      <w:r w:rsidR="00BA3354">
        <w:rPr>
          <w:rFonts w:ascii="Arial" w:hAnsi="Arial" w:cs="Arial"/>
          <w:b/>
          <w:bCs/>
        </w:rPr>
        <w:t xml:space="preserve"> </w:t>
      </w:r>
      <w:r w:rsidRPr="0085561E">
        <w:rPr>
          <w:rFonts w:ascii="Arial" w:hAnsi="Arial" w:cs="Arial"/>
          <w:b/>
          <w:bCs/>
        </w:rPr>
        <w:t>et ohtlike ja suurõnnetuste ohuga ettevõtetel</w:t>
      </w:r>
      <w:r w:rsidR="00BA3354">
        <w:rPr>
          <w:rFonts w:ascii="Arial" w:hAnsi="Arial" w:cs="Arial"/>
          <w:b/>
          <w:bCs/>
        </w:rPr>
        <w:t xml:space="preserve"> </w:t>
      </w:r>
      <w:r w:rsidRPr="0085561E">
        <w:rPr>
          <w:rFonts w:ascii="Arial" w:hAnsi="Arial" w:cs="Arial"/>
          <w:b/>
          <w:bCs/>
        </w:rPr>
        <w:t>peaks olema võimalus läbi viia</w:t>
      </w:r>
      <w:r w:rsidR="00BA3354">
        <w:rPr>
          <w:rFonts w:ascii="Arial" w:hAnsi="Arial" w:cs="Arial"/>
          <w:b/>
          <w:bCs/>
        </w:rPr>
        <w:t xml:space="preserve"> </w:t>
      </w:r>
      <w:r w:rsidRPr="0085561E">
        <w:rPr>
          <w:rFonts w:ascii="Arial" w:hAnsi="Arial" w:cs="Arial"/>
          <w:b/>
          <w:bCs/>
        </w:rPr>
        <w:t>joobekontrolli</w:t>
      </w:r>
      <w:r w:rsidR="00BA3354">
        <w:rPr>
          <w:rFonts w:ascii="Arial" w:hAnsi="Arial" w:cs="Arial"/>
          <w:b/>
          <w:bCs/>
        </w:rPr>
        <w:t xml:space="preserve"> </w:t>
      </w:r>
      <w:r w:rsidRPr="0085561E">
        <w:rPr>
          <w:rFonts w:ascii="Arial" w:hAnsi="Arial" w:cs="Arial"/>
          <w:b/>
          <w:bCs/>
        </w:rPr>
        <w:t>suurema ohu allikaga töökeskkonnas</w:t>
      </w:r>
      <w:r w:rsidR="00BA3354">
        <w:rPr>
          <w:rFonts w:ascii="Arial" w:hAnsi="Arial" w:cs="Arial"/>
          <w:b/>
          <w:bCs/>
        </w:rPr>
        <w:t xml:space="preserve"> </w:t>
      </w:r>
      <w:r w:rsidRPr="0085561E">
        <w:rPr>
          <w:rFonts w:ascii="Arial" w:hAnsi="Arial" w:cs="Arial"/>
          <w:b/>
          <w:bCs/>
        </w:rPr>
        <w:t>tuginedes õigustatud huvile.</w:t>
      </w:r>
    </w:p>
    <w:p w14:paraId="1794CD93" w14:textId="77777777" w:rsidR="0085561E" w:rsidRPr="0085561E" w:rsidRDefault="0085561E" w:rsidP="0085561E">
      <w:pPr>
        <w:spacing w:after="0" w:line="240" w:lineRule="auto"/>
        <w:jc w:val="both"/>
        <w:rPr>
          <w:rFonts w:ascii="Arial" w:hAnsi="Arial" w:cs="Arial"/>
        </w:rPr>
      </w:pPr>
      <w:r w:rsidRPr="0085561E">
        <w:rPr>
          <w:rFonts w:ascii="Arial" w:hAnsi="Arial" w:cs="Arial"/>
        </w:rPr>
        <w:t> </w:t>
      </w:r>
    </w:p>
    <w:p w14:paraId="28E8232D" w14:textId="77777777" w:rsidR="00BA3354" w:rsidRDefault="0085561E" w:rsidP="0085561E">
      <w:pPr>
        <w:numPr>
          <w:ilvl w:val="0"/>
          <w:numId w:val="2"/>
        </w:numPr>
        <w:spacing w:after="0" w:line="240" w:lineRule="auto"/>
        <w:jc w:val="both"/>
        <w:rPr>
          <w:rFonts w:ascii="Arial" w:hAnsi="Arial" w:cs="Arial"/>
        </w:rPr>
      </w:pPr>
      <w:r w:rsidRPr="0085561E">
        <w:rPr>
          <w:rFonts w:ascii="Arial" w:hAnsi="Arial" w:cs="Arial"/>
        </w:rPr>
        <w:t>Seaduseelnõu kohaselt saab tööandjal olema</w:t>
      </w:r>
      <w:r w:rsidR="00BA3354">
        <w:rPr>
          <w:rFonts w:ascii="Arial" w:hAnsi="Arial" w:cs="Arial"/>
        </w:rPr>
        <w:t xml:space="preserve"> </w:t>
      </w:r>
      <w:r w:rsidRPr="0085561E">
        <w:rPr>
          <w:rFonts w:ascii="Arial" w:hAnsi="Arial" w:cs="Arial"/>
        </w:rPr>
        <w:t>õigus töödelda töötaja terviseandmeid ulatuses, mis on vajalik töötaja alkoholi-, narkootilises või toksilises joobes või psühhotroopse aine mõju all olemise kontrollimiseks.</w:t>
      </w:r>
      <w:r w:rsidR="00BA3354">
        <w:rPr>
          <w:rFonts w:ascii="Arial" w:hAnsi="Arial" w:cs="Arial"/>
        </w:rPr>
        <w:t xml:space="preserve"> </w:t>
      </w:r>
      <w:r w:rsidRPr="0085561E">
        <w:rPr>
          <w:rFonts w:ascii="Arial" w:hAnsi="Arial" w:cs="Arial"/>
        </w:rPr>
        <w:t>Seaduseelnõu seletuskirja kohaselt võib tööandja töökorralduse sisekorra reeglite alusel kehtestada kindla korra, kuidas toimub joobe tuvastamine, mis vahenditega, kuidas positiivset tulemust menetletakse ja kui kaua andmeid säilitatakse. Lisaks,</w:t>
      </w:r>
      <w:r w:rsidR="00BA3354">
        <w:rPr>
          <w:rFonts w:ascii="Arial" w:hAnsi="Arial" w:cs="Arial"/>
        </w:rPr>
        <w:t xml:space="preserve"> </w:t>
      </w:r>
      <w:r w:rsidRPr="0085561E">
        <w:rPr>
          <w:rFonts w:ascii="Arial" w:hAnsi="Arial" w:cs="Arial"/>
        </w:rPr>
        <w:t>seletuskirja kohaselt oleks</w:t>
      </w:r>
      <w:r w:rsidR="00BA3354">
        <w:rPr>
          <w:rFonts w:ascii="Arial" w:hAnsi="Arial" w:cs="Arial"/>
        </w:rPr>
        <w:t xml:space="preserve"> </w:t>
      </w:r>
      <w:r w:rsidRPr="0085561E">
        <w:rPr>
          <w:rFonts w:ascii="Arial" w:hAnsi="Arial" w:cs="Arial"/>
        </w:rPr>
        <w:t>psühhotroopse mõju all olemise kontrollimiseks tööandjal võimalik kaasata töötervishoiuarst või muu tervishoiutöötaja.</w:t>
      </w:r>
    </w:p>
    <w:p w14:paraId="56E75327" w14:textId="77777777" w:rsidR="00BA3354" w:rsidRDefault="0085561E" w:rsidP="00BA3354">
      <w:pPr>
        <w:spacing w:after="0" w:line="240" w:lineRule="auto"/>
        <w:ind w:left="340"/>
        <w:jc w:val="both"/>
        <w:rPr>
          <w:rFonts w:ascii="Arial" w:hAnsi="Arial" w:cs="Arial"/>
        </w:rPr>
      </w:pPr>
      <w:r w:rsidRPr="0085561E">
        <w:rPr>
          <w:rFonts w:ascii="Arial" w:hAnsi="Arial" w:cs="Arial"/>
        </w:rPr>
        <w:t>Enefit Power OÜ ja Enefit Industry OÜ</w:t>
      </w:r>
      <w:r w:rsidR="00BA3354">
        <w:rPr>
          <w:rFonts w:ascii="Arial" w:hAnsi="Arial" w:cs="Arial"/>
        </w:rPr>
        <w:t xml:space="preserve"> </w:t>
      </w:r>
      <w:r w:rsidRPr="0085561E">
        <w:rPr>
          <w:rFonts w:ascii="Arial" w:hAnsi="Arial" w:cs="Arial"/>
        </w:rPr>
        <w:t>näevad, et ühe lahendusena töötajate võimaliku joobeseisundi kontrollimiseks võib olla</w:t>
      </w:r>
      <w:r w:rsidR="00BA3354">
        <w:rPr>
          <w:rFonts w:ascii="Arial" w:hAnsi="Arial" w:cs="Arial"/>
        </w:rPr>
        <w:t xml:space="preserve"> </w:t>
      </w:r>
      <w:r w:rsidRPr="0085561E">
        <w:rPr>
          <w:rFonts w:ascii="Arial" w:hAnsi="Arial" w:cs="Arial"/>
        </w:rPr>
        <w:t>näiteks</w:t>
      </w:r>
      <w:r w:rsidR="00BA3354">
        <w:rPr>
          <w:rFonts w:ascii="Arial" w:hAnsi="Arial" w:cs="Arial"/>
        </w:rPr>
        <w:t xml:space="preserve"> </w:t>
      </w:r>
      <w:r w:rsidRPr="0085561E">
        <w:rPr>
          <w:rFonts w:ascii="Arial" w:hAnsi="Arial" w:cs="Arial"/>
        </w:rPr>
        <w:t>püsiva tervishoiuteenuse</w:t>
      </w:r>
      <w:r w:rsidR="00BA3354">
        <w:rPr>
          <w:rFonts w:ascii="Arial" w:hAnsi="Arial" w:cs="Arial"/>
        </w:rPr>
        <w:t xml:space="preserve"> </w:t>
      </w:r>
      <w:r w:rsidRPr="0085561E">
        <w:rPr>
          <w:rFonts w:ascii="Arial" w:hAnsi="Arial" w:cs="Arial"/>
        </w:rPr>
        <w:t>osutaja</w:t>
      </w:r>
      <w:r w:rsidR="00BA3354">
        <w:rPr>
          <w:rFonts w:ascii="Arial" w:hAnsi="Arial" w:cs="Arial"/>
        </w:rPr>
        <w:t xml:space="preserve"> </w:t>
      </w:r>
      <w:r w:rsidRPr="0085561E">
        <w:rPr>
          <w:rFonts w:ascii="Arial" w:hAnsi="Arial" w:cs="Arial"/>
        </w:rPr>
        <w:t>palkamine</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objektidele, kuid ka sellisel juhul võib töötaja keelduda joobekontrolli läbi viimisest</w:t>
      </w:r>
      <w:r w:rsidR="00BA3354">
        <w:rPr>
          <w:rFonts w:ascii="Arial" w:hAnsi="Arial" w:cs="Arial"/>
        </w:rPr>
        <w:t xml:space="preserve"> </w:t>
      </w:r>
      <w:r w:rsidRPr="0085561E">
        <w:rPr>
          <w:rFonts w:ascii="Arial" w:hAnsi="Arial" w:cs="Arial"/>
        </w:rPr>
        <w:t>ning võimaliku joobe tuvastamine on jätkuvalt võimatu.</w:t>
      </w:r>
      <w:r w:rsidR="00BA3354">
        <w:rPr>
          <w:rFonts w:ascii="Arial" w:hAnsi="Arial" w:cs="Arial"/>
        </w:rPr>
        <w:t xml:space="preserve"> </w:t>
      </w:r>
      <w:r w:rsidRPr="0085561E">
        <w:rPr>
          <w:rFonts w:ascii="Arial" w:hAnsi="Arial" w:cs="Arial"/>
        </w:rPr>
        <w:t xml:space="preserve">Lisaks ei </w:t>
      </w:r>
      <w:r w:rsidRPr="0085561E">
        <w:rPr>
          <w:rFonts w:ascii="Arial" w:hAnsi="Arial" w:cs="Arial"/>
        </w:rPr>
        <w:lastRenderedPageBreak/>
        <w:t>pea</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mõistlikuks püsiva meditsiinipersonali palkamist erinevatele</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objektidele, kuna objekte, kus töötajad töötavad on mitmeid ning seega peaks ka meditsiinipersonali olema rohkem, et tagada võimaliku joobeseisundi kahtluse korral joobeseisundi kontrollimine</w:t>
      </w:r>
      <w:r w:rsidR="00BA3354">
        <w:rPr>
          <w:rFonts w:ascii="Arial" w:hAnsi="Arial" w:cs="Arial"/>
        </w:rPr>
        <w:t xml:space="preserve"> </w:t>
      </w:r>
      <w:r w:rsidRPr="0085561E">
        <w:rPr>
          <w:rFonts w:ascii="Arial" w:hAnsi="Arial" w:cs="Arial"/>
        </w:rPr>
        <w:t>kõigis</w:t>
      </w:r>
      <w:r w:rsidR="00BA3354">
        <w:rPr>
          <w:rFonts w:ascii="Arial" w:hAnsi="Arial" w:cs="Arial"/>
        </w:rPr>
        <w:t xml:space="preserve"> </w:t>
      </w:r>
      <w:r w:rsidRPr="0085561E">
        <w:rPr>
          <w:rFonts w:ascii="Arial" w:hAnsi="Arial" w:cs="Arial"/>
        </w:rPr>
        <w:t>Enefit Power OÜ-le ja Enefit Industry</w:t>
      </w:r>
      <w:r w:rsidR="00BA3354">
        <w:rPr>
          <w:rFonts w:ascii="Arial" w:hAnsi="Arial" w:cs="Arial"/>
        </w:rPr>
        <w:t xml:space="preserve"> </w:t>
      </w:r>
      <w:r w:rsidRPr="0085561E">
        <w:rPr>
          <w:rFonts w:ascii="Arial" w:hAnsi="Arial" w:cs="Arial"/>
        </w:rPr>
        <w:t>OÜ-le kuuluvatel objektidel.</w:t>
      </w:r>
      <w:r w:rsidR="00BA3354">
        <w:rPr>
          <w:rFonts w:ascii="Arial" w:hAnsi="Arial" w:cs="Arial"/>
        </w:rPr>
        <w:t xml:space="preserve"> </w:t>
      </w:r>
      <w:r w:rsidRPr="0085561E">
        <w:rPr>
          <w:rFonts w:ascii="Arial" w:hAnsi="Arial" w:cs="Arial"/>
        </w:rPr>
        <w:t>Sellise teenuse tagamine oleks ettevõtjate</w:t>
      </w:r>
      <w:r w:rsidR="00BA3354">
        <w:rPr>
          <w:rFonts w:ascii="Arial" w:hAnsi="Arial" w:cs="Arial"/>
        </w:rPr>
        <w:t xml:space="preserve"> </w:t>
      </w:r>
      <w:r w:rsidRPr="0085561E">
        <w:rPr>
          <w:rFonts w:ascii="Arial" w:hAnsi="Arial" w:cs="Arial"/>
        </w:rPr>
        <w:t>jaoks ebamõistlikult kulukas, ega pruugiks tagada ka soovitud eesmärki,</w:t>
      </w:r>
      <w:r w:rsidR="00BA3354">
        <w:rPr>
          <w:rFonts w:ascii="Arial" w:hAnsi="Arial" w:cs="Arial"/>
        </w:rPr>
        <w:t xml:space="preserve"> </w:t>
      </w:r>
      <w:r w:rsidRPr="0085561E">
        <w:rPr>
          <w:rFonts w:ascii="Arial" w:hAnsi="Arial" w:cs="Arial"/>
        </w:rPr>
        <w:t>kuna</w:t>
      </w:r>
      <w:r w:rsidR="00BA3354">
        <w:rPr>
          <w:rFonts w:ascii="Arial" w:hAnsi="Arial" w:cs="Arial"/>
        </w:rPr>
        <w:t xml:space="preserve"> </w:t>
      </w:r>
      <w:r w:rsidRPr="0085561E">
        <w:rPr>
          <w:rFonts w:ascii="Arial" w:hAnsi="Arial" w:cs="Arial"/>
        </w:rPr>
        <w:t>töötajal on endiselt õigus keelduda joobekontrolli läbiviimisest.</w:t>
      </w:r>
      <w:r w:rsidR="00BA3354">
        <w:rPr>
          <w:rFonts w:ascii="Arial" w:hAnsi="Arial" w:cs="Arial"/>
        </w:rPr>
        <w:t xml:space="preserve"> </w:t>
      </w:r>
      <w:r w:rsidRPr="0085561E">
        <w:rPr>
          <w:rFonts w:ascii="Arial" w:hAnsi="Arial" w:cs="Arial"/>
        </w:rPr>
        <w:t>Lisaks</w:t>
      </w:r>
      <w:r w:rsidR="00BA3354">
        <w:rPr>
          <w:rFonts w:ascii="Arial" w:hAnsi="Arial" w:cs="Arial"/>
        </w:rPr>
        <w:t xml:space="preserve"> </w:t>
      </w:r>
      <w:r w:rsidRPr="0085561E">
        <w:rPr>
          <w:rFonts w:ascii="Arial" w:hAnsi="Arial" w:cs="Arial"/>
        </w:rPr>
        <w:t>peaks olema tervishoiutöötajate kohalolu tagatud ööpäevaringselt, kuid sellise lahenduse tagamine oleks ettevõtjate</w:t>
      </w:r>
      <w:r w:rsidR="00BA3354">
        <w:rPr>
          <w:rFonts w:ascii="Arial" w:hAnsi="Arial" w:cs="Arial"/>
        </w:rPr>
        <w:t xml:space="preserve"> </w:t>
      </w:r>
      <w:r w:rsidRPr="0085561E">
        <w:rPr>
          <w:rFonts w:ascii="Arial" w:hAnsi="Arial" w:cs="Arial"/>
        </w:rPr>
        <w:t>jaoks</w:t>
      </w:r>
      <w:r w:rsidR="00BA3354">
        <w:rPr>
          <w:rFonts w:ascii="Arial" w:hAnsi="Arial" w:cs="Arial"/>
        </w:rPr>
        <w:t xml:space="preserve"> </w:t>
      </w:r>
      <w:r w:rsidRPr="0085561E">
        <w:rPr>
          <w:rFonts w:ascii="Arial" w:hAnsi="Arial" w:cs="Arial"/>
        </w:rPr>
        <w:t>ebamõistlikult kulukas.</w:t>
      </w:r>
      <w:r w:rsidR="00BA3354">
        <w:rPr>
          <w:rFonts w:ascii="Arial" w:hAnsi="Arial" w:cs="Arial"/>
        </w:rPr>
        <w:t xml:space="preserve"> </w:t>
      </w:r>
      <w:r w:rsidRPr="0085561E">
        <w:rPr>
          <w:rFonts w:ascii="Arial" w:hAnsi="Arial" w:cs="Arial"/>
        </w:rPr>
        <w:t>Alternatiivselt</w:t>
      </w:r>
      <w:r w:rsidR="00BA3354">
        <w:rPr>
          <w:rFonts w:ascii="Arial" w:hAnsi="Arial" w:cs="Arial"/>
        </w:rPr>
        <w:t xml:space="preserve"> </w:t>
      </w:r>
      <w:r w:rsidRPr="0085561E">
        <w:rPr>
          <w:rFonts w:ascii="Arial" w:hAnsi="Arial" w:cs="Arial"/>
        </w:rPr>
        <w:t>pakuvad Enefit Power OÜ ja Enefit Industry OÜ välja, et</w:t>
      </w:r>
      <w:r w:rsidR="00BA3354">
        <w:rPr>
          <w:rFonts w:ascii="Arial" w:hAnsi="Arial" w:cs="Arial"/>
        </w:rPr>
        <w:t xml:space="preserve"> </w:t>
      </w:r>
      <w:r w:rsidRPr="0085561E">
        <w:rPr>
          <w:rFonts w:ascii="Arial" w:hAnsi="Arial" w:cs="Arial"/>
        </w:rPr>
        <w:t>TTOS võimaldaks</w:t>
      </w:r>
      <w:r w:rsidR="00BA3354">
        <w:rPr>
          <w:rFonts w:ascii="Arial" w:hAnsi="Arial" w:cs="Arial"/>
        </w:rPr>
        <w:t xml:space="preserve"> </w:t>
      </w:r>
      <w:r w:rsidRPr="0085561E">
        <w:rPr>
          <w:rFonts w:ascii="Arial" w:hAnsi="Arial" w:cs="Arial"/>
        </w:rPr>
        <w:t>ettevõttel</w:t>
      </w:r>
      <w:r w:rsidR="00BA3354">
        <w:rPr>
          <w:rFonts w:ascii="Arial" w:hAnsi="Arial" w:cs="Arial"/>
        </w:rPr>
        <w:t xml:space="preserve"> </w:t>
      </w:r>
      <w:r w:rsidRPr="0085561E">
        <w:rPr>
          <w:rFonts w:ascii="Arial" w:hAnsi="Arial" w:cs="Arial"/>
        </w:rPr>
        <w:t>kasutada joobekontrolli puhul</w:t>
      </w:r>
      <w:r w:rsidR="00BA3354">
        <w:rPr>
          <w:rFonts w:ascii="Arial" w:hAnsi="Arial" w:cs="Arial"/>
        </w:rPr>
        <w:t xml:space="preserve"> </w:t>
      </w:r>
      <w:r w:rsidRPr="0085561E">
        <w:rPr>
          <w:rFonts w:ascii="Arial" w:hAnsi="Arial" w:cs="Arial"/>
        </w:rPr>
        <w:t>ettevõttes töötavat tervishoiu</w:t>
      </w:r>
      <w:r w:rsidR="00BA3354">
        <w:rPr>
          <w:rFonts w:ascii="Arial" w:hAnsi="Arial" w:cs="Arial"/>
        </w:rPr>
        <w:t xml:space="preserve"> </w:t>
      </w:r>
      <w:r w:rsidRPr="0085561E">
        <w:rPr>
          <w:rFonts w:ascii="Arial" w:hAnsi="Arial" w:cs="Arial"/>
        </w:rPr>
        <w:t>eest vastutavat isikut, kelle töölepingus</w:t>
      </w:r>
      <w:r w:rsidR="00BA3354">
        <w:rPr>
          <w:rFonts w:ascii="Arial" w:hAnsi="Arial" w:cs="Arial"/>
        </w:rPr>
        <w:t xml:space="preserve"> </w:t>
      </w:r>
      <w:r w:rsidRPr="0085561E">
        <w:rPr>
          <w:rFonts w:ascii="Arial" w:hAnsi="Arial" w:cs="Arial"/>
        </w:rPr>
        <w:t>oleks</w:t>
      </w:r>
      <w:r w:rsidR="00BA3354">
        <w:rPr>
          <w:rFonts w:ascii="Arial" w:hAnsi="Arial" w:cs="Arial"/>
        </w:rPr>
        <w:t xml:space="preserve"> </w:t>
      </w:r>
      <w:r w:rsidRPr="0085561E">
        <w:rPr>
          <w:rFonts w:ascii="Arial" w:hAnsi="Arial" w:cs="Arial"/>
        </w:rPr>
        <w:t>sätestatud</w:t>
      </w:r>
      <w:r w:rsidR="00BA3354">
        <w:rPr>
          <w:rFonts w:ascii="Arial" w:hAnsi="Arial" w:cs="Arial"/>
        </w:rPr>
        <w:t xml:space="preserve"> </w:t>
      </w:r>
      <w:r w:rsidRPr="0085561E">
        <w:rPr>
          <w:rFonts w:ascii="Arial" w:hAnsi="Arial" w:cs="Arial"/>
        </w:rPr>
        <w:t>täiendav konfidentsiaalsuskohustus ja</w:t>
      </w:r>
      <w:r w:rsidR="00BA3354">
        <w:rPr>
          <w:rFonts w:ascii="Arial" w:hAnsi="Arial" w:cs="Arial"/>
        </w:rPr>
        <w:t xml:space="preserve"> </w:t>
      </w:r>
      <w:r w:rsidRPr="0085561E">
        <w:rPr>
          <w:rFonts w:ascii="Arial" w:hAnsi="Arial" w:cs="Arial"/>
        </w:rPr>
        <w:t>ära kirjeldatud</w:t>
      </w:r>
      <w:r w:rsidR="00BA3354">
        <w:rPr>
          <w:rFonts w:ascii="Arial" w:hAnsi="Arial" w:cs="Arial"/>
        </w:rPr>
        <w:t xml:space="preserve"> </w:t>
      </w:r>
      <w:r w:rsidRPr="0085561E">
        <w:rPr>
          <w:rFonts w:ascii="Arial" w:hAnsi="Arial" w:cs="Arial"/>
        </w:rPr>
        <w:t>tööülesanded võimalike joobekontrollide läbi viimiseks.</w:t>
      </w:r>
    </w:p>
    <w:p w14:paraId="286470D0" w14:textId="77777777" w:rsidR="00BA3354" w:rsidRDefault="00BA3354" w:rsidP="00BA3354">
      <w:pPr>
        <w:spacing w:after="0" w:line="240" w:lineRule="auto"/>
        <w:ind w:left="340"/>
        <w:jc w:val="both"/>
        <w:rPr>
          <w:rFonts w:ascii="Arial" w:hAnsi="Arial" w:cs="Arial"/>
        </w:rPr>
      </w:pPr>
    </w:p>
    <w:p w14:paraId="64052288" w14:textId="77777777" w:rsidR="00BA3354" w:rsidRDefault="0085561E" w:rsidP="00BA3354">
      <w:pPr>
        <w:spacing w:after="0" w:line="240" w:lineRule="auto"/>
        <w:ind w:left="340"/>
        <w:jc w:val="both"/>
        <w:rPr>
          <w:rFonts w:ascii="Arial" w:hAnsi="Arial" w:cs="Arial"/>
        </w:rPr>
      </w:pP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toovad</w:t>
      </w:r>
      <w:r w:rsidR="00BA3354">
        <w:rPr>
          <w:rFonts w:ascii="Arial" w:hAnsi="Arial" w:cs="Arial"/>
        </w:rPr>
        <w:t xml:space="preserve"> </w:t>
      </w:r>
      <w:r w:rsidRPr="0085561E">
        <w:rPr>
          <w:rFonts w:ascii="Arial" w:hAnsi="Arial" w:cs="Arial"/>
        </w:rPr>
        <w:t>välja, et näiteks lennundusseaduses on</w:t>
      </w:r>
      <w:r w:rsidR="00BA3354">
        <w:rPr>
          <w:rFonts w:ascii="Arial" w:hAnsi="Arial" w:cs="Arial"/>
        </w:rPr>
        <w:t xml:space="preserve"> </w:t>
      </w:r>
      <w:r w:rsidRPr="0085561E">
        <w:rPr>
          <w:rFonts w:ascii="Arial" w:hAnsi="Arial" w:cs="Arial"/>
        </w:rPr>
        <w:t>erisus</w:t>
      </w:r>
      <w:r w:rsidR="00BA3354">
        <w:rPr>
          <w:rFonts w:ascii="Arial" w:hAnsi="Arial" w:cs="Arial"/>
        </w:rPr>
        <w:t xml:space="preserve"> </w:t>
      </w:r>
      <w:r w:rsidRPr="0085561E">
        <w:rPr>
          <w:rFonts w:ascii="Arial" w:hAnsi="Arial" w:cs="Arial"/>
        </w:rPr>
        <w:t>TTOS-i</w:t>
      </w:r>
      <w:r w:rsidR="00BA3354">
        <w:rPr>
          <w:rFonts w:ascii="Arial" w:hAnsi="Arial" w:cs="Arial"/>
        </w:rPr>
        <w:t xml:space="preserve"> </w:t>
      </w:r>
      <w:r w:rsidRPr="0085561E">
        <w:rPr>
          <w:rFonts w:ascii="Arial" w:hAnsi="Arial" w:cs="Arial"/>
        </w:rPr>
        <w:t>suhtes, mille kohaselt on</w:t>
      </w:r>
      <w:r w:rsidR="00BA3354">
        <w:rPr>
          <w:rFonts w:ascii="Arial" w:hAnsi="Arial" w:cs="Arial"/>
        </w:rPr>
        <w:t xml:space="preserve"> </w:t>
      </w:r>
      <w:r w:rsidRPr="0085561E">
        <w:rPr>
          <w:rFonts w:ascii="Arial" w:hAnsi="Arial" w:cs="Arial"/>
          <w:u w:val="single"/>
        </w:rPr>
        <w:t>tööandja kohustatud jälgima</w:t>
      </w:r>
      <w:r w:rsidRPr="0085561E">
        <w:rPr>
          <w:rFonts w:ascii="Arial" w:hAnsi="Arial" w:cs="Arial"/>
        </w:rPr>
        <w:t>, et töötajad ei oleks töökohustuste täitmise ajal joobeseisundis tähenduses või alkoholi piirmäära ületavas seisundis.</w:t>
      </w:r>
      <w:r w:rsidR="00BA3354">
        <w:rPr>
          <w:rFonts w:ascii="Arial" w:hAnsi="Arial" w:cs="Arial"/>
        </w:rPr>
        <w:t xml:space="preserve"> </w:t>
      </w:r>
      <w:r w:rsidRPr="0085561E">
        <w:rPr>
          <w:rFonts w:ascii="Arial" w:hAnsi="Arial" w:cs="Arial"/>
        </w:rPr>
        <w:t>Tööandja peab välja töötama meetmed ja töökorraldusliku regulatsiooni joobeseisundist ja alkoholi piirmäära ületavast seisundist tingitud kahjuliku mõju ennetamiseks ja vältimiseks.</w:t>
      </w:r>
      <w:r w:rsidR="00BA3354">
        <w:rPr>
          <w:rFonts w:ascii="Arial" w:hAnsi="Arial" w:cs="Arial"/>
        </w:rPr>
        <w:t xml:space="preserve"> </w:t>
      </w:r>
      <w:r w:rsidRPr="0085561E">
        <w:rPr>
          <w:rFonts w:ascii="Arial" w:hAnsi="Arial" w:cs="Arial"/>
        </w:rPr>
        <w:t>Lisaks võib pädev Transpordiameti järelevalveametnik õhusõiduki seisuplatsil tehtava kontrolli käigus kontrollida alkoholijoovet. Sarnase erisuse loomine</w:t>
      </w:r>
      <w:r w:rsidR="00BA3354">
        <w:rPr>
          <w:rFonts w:ascii="Arial" w:hAnsi="Arial" w:cs="Arial"/>
        </w:rPr>
        <w:t xml:space="preserve"> </w:t>
      </w:r>
      <w:r w:rsidRPr="0085561E">
        <w:rPr>
          <w:rFonts w:ascii="Arial" w:hAnsi="Arial" w:cs="Arial"/>
        </w:rPr>
        <w:t>ohtlike ja suurõnnetuse ohuga ettevõtete</w:t>
      </w:r>
      <w:r w:rsidR="00BA3354">
        <w:rPr>
          <w:rFonts w:ascii="Arial" w:hAnsi="Arial" w:cs="Arial"/>
        </w:rPr>
        <w:t xml:space="preserve"> </w:t>
      </w:r>
      <w:r w:rsidRPr="0085561E">
        <w:rPr>
          <w:rFonts w:ascii="Arial" w:hAnsi="Arial" w:cs="Arial"/>
        </w:rPr>
        <w:t>jaoks oleks</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hinnangul mõistlik ning vajalik.</w:t>
      </w:r>
      <w:r w:rsidR="00BA3354">
        <w:rPr>
          <w:rFonts w:ascii="Arial" w:hAnsi="Arial" w:cs="Arial"/>
        </w:rPr>
        <w:t xml:space="preserve"> </w:t>
      </w:r>
      <w:r w:rsidRPr="0085561E">
        <w:rPr>
          <w:rFonts w:ascii="Arial" w:hAnsi="Arial" w:cs="Arial"/>
        </w:rPr>
        <w:t>Sarnaselt lennundusvaldkonnale on ka</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tegevusvaldkondade</w:t>
      </w:r>
      <w:r w:rsidR="00BA3354">
        <w:rPr>
          <w:rFonts w:ascii="Arial" w:hAnsi="Arial" w:cs="Arial"/>
        </w:rPr>
        <w:t xml:space="preserve"> </w:t>
      </w:r>
      <w:r w:rsidRPr="0085561E">
        <w:rPr>
          <w:rFonts w:ascii="Arial" w:hAnsi="Arial" w:cs="Arial"/>
        </w:rPr>
        <w:t>puhul ettevõtjatel</w:t>
      </w:r>
      <w:r w:rsidR="00BA3354">
        <w:rPr>
          <w:rFonts w:ascii="Arial" w:hAnsi="Arial" w:cs="Arial"/>
        </w:rPr>
        <w:t xml:space="preserve"> </w:t>
      </w:r>
      <w:r w:rsidRPr="0085561E">
        <w:rPr>
          <w:rFonts w:ascii="Arial" w:hAnsi="Arial" w:cs="Arial"/>
        </w:rPr>
        <w:t>väga suur vastutus, et tagada</w:t>
      </w:r>
      <w:r w:rsidR="00BA3354">
        <w:rPr>
          <w:rFonts w:ascii="Arial" w:hAnsi="Arial" w:cs="Arial"/>
        </w:rPr>
        <w:t xml:space="preserve"> </w:t>
      </w:r>
      <w:r w:rsidRPr="0085561E">
        <w:rPr>
          <w:rFonts w:ascii="Arial" w:hAnsi="Arial" w:cs="Arial"/>
        </w:rPr>
        <w:t>teenuste toimimine kõikvõimalikes olukordades ning tagada teenuste toimimine ohutult nii inimeste, töötajate kui ka keskkonna jaoks. Arusaadavalt on</w:t>
      </w:r>
      <w:r w:rsidR="00BA3354">
        <w:rPr>
          <w:rFonts w:ascii="Arial" w:hAnsi="Arial" w:cs="Arial"/>
        </w:rPr>
        <w:t xml:space="preserve"> </w:t>
      </w:r>
      <w:r w:rsidRPr="0085561E">
        <w:rPr>
          <w:rFonts w:ascii="Arial" w:hAnsi="Arial" w:cs="Arial"/>
        </w:rPr>
        <w:t>Enefit Power OÜ ja Enefit Industry</w:t>
      </w:r>
      <w:r w:rsidR="00BA3354">
        <w:rPr>
          <w:rFonts w:ascii="Arial" w:hAnsi="Arial" w:cs="Arial"/>
        </w:rPr>
        <w:t xml:space="preserve"> </w:t>
      </w:r>
      <w:r w:rsidRPr="0085561E">
        <w:rPr>
          <w:rFonts w:ascii="Arial" w:hAnsi="Arial" w:cs="Arial"/>
        </w:rPr>
        <w:t>OÜ</w:t>
      </w:r>
      <w:r w:rsidR="00BA3354">
        <w:rPr>
          <w:rFonts w:ascii="Arial" w:hAnsi="Arial" w:cs="Arial"/>
        </w:rPr>
        <w:t xml:space="preserve"> </w:t>
      </w:r>
      <w:r w:rsidRPr="0085561E">
        <w:rPr>
          <w:rFonts w:ascii="Arial" w:hAnsi="Arial" w:cs="Arial"/>
        </w:rPr>
        <w:t>valmis igakülgselt töötama välja meetmeid ja töökorralduslikku regulatsiooni joobeseisundist ja alkoholi piirmäära ületavast seisundist tingitud kahjuliku mõju ennetamiseks ja vältimiseks. </w:t>
      </w:r>
    </w:p>
    <w:p w14:paraId="17A465B0" w14:textId="77777777" w:rsidR="00BA3354" w:rsidRDefault="00BA3354" w:rsidP="00BA3354">
      <w:pPr>
        <w:spacing w:after="0" w:line="240" w:lineRule="auto"/>
        <w:ind w:left="340"/>
        <w:jc w:val="both"/>
        <w:rPr>
          <w:rFonts w:ascii="Arial" w:hAnsi="Arial" w:cs="Arial"/>
        </w:rPr>
      </w:pPr>
    </w:p>
    <w:p w14:paraId="4BCA6194" w14:textId="0C824EB6" w:rsidR="0085561E" w:rsidRPr="0085561E" w:rsidRDefault="0085561E" w:rsidP="00BA3354">
      <w:pPr>
        <w:spacing w:after="0" w:line="240" w:lineRule="auto"/>
        <w:ind w:left="340"/>
        <w:jc w:val="both"/>
        <w:rPr>
          <w:rFonts w:ascii="Arial" w:hAnsi="Arial" w:cs="Arial"/>
        </w:rPr>
      </w:pPr>
      <w:r w:rsidRPr="0085561E">
        <w:rPr>
          <w:rFonts w:ascii="Arial" w:hAnsi="Arial" w:cs="Arial"/>
          <w:b/>
          <w:bCs/>
        </w:rPr>
        <w:t>Enefit Power OÜ ja Enefit Industry</w:t>
      </w:r>
      <w:r w:rsidR="00BA3354">
        <w:rPr>
          <w:rFonts w:ascii="Arial" w:hAnsi="Arial" w:cs="Arial"/>
          <w:b/>
          <w:bCs/>
        </w:rPr>
        <w:t xml:space="preserve"> </w:t>
      </w:r>
      <w:r w:rsidRPr="0085561E">
        <w:rPr>
          <w:rFonts w:ascii="Arial" w:hAnsi="Arial" w:cs="Arial"/>
          <w:b/>
          <w:bCs/>
        </w:rPr>
        <w:t>OÜ</w:t>
      </w:r>
      <w:r w:rsidR="00BA3354">
        <w:rPr>
          <w:rFonts w:ascii="Arial" w:hAnsi="Arial" w:cs="Arial"/>
          <w:b/>
          <w:bCs/>
        </w:rPr>
        <w:t xml:space="preserve"> </w:t>
      </w:r>
      <w:r w:rsidRPr="0085561E">
        <w:rPr>
          <w:rFonts w:ascii="Arial" w:hAnsi="Arial" w:cs="Arial"/>
          <w:b/>
          <w:bCs/>
        </w:rPr>
        <w:t>hinnangul</w:t>
      </w:r>
      <w:r w:rsidR="00BA3354">
        <w:rPr>
          <w:rFonts w:ascii="Arial" w:hAnsi="Arial" w:cs="Arial"/>
          <w:b/>
          <w:bCs/>
        </w:rPr>
        <w:t xml:space="preserve"> </w:t>
      </w:r>
      <w:r w:rsidRPr="0085561E">
        <w:rPr>
          <w:rFonts w:ascii="Arial" w:hAnsi="Arial" w:cs="Arial"/>
          <w:b/>
          <w:bCs/>
        </w:rPr>
        <w:t>oleks</w:t>
      </w:r>
      <w:r w:rsidR="00BA3354">
        <w:rPr>
          <w:rFonts w:ascii="Arial" w:hAnsi="Arial" w:cs="Arial"/>
          <w:b/>
          <w:bCs/>
        </w:rPr>
        <w:t xml:space="preserve"> </w:t>
      </w:r>
      <w:r w:rsidRPr="0085561E">
        <w:rPr>
          <w:rFonts w:ascii="Arial" w:hAnsi="Arial" w:cs="Arial"/>
          <w:b/>
          <w:bCs/>
        </w:rPr>
        <w:t>kõige efektiivsem viia joobekahtluse korral läbi joobekontrolli</w:t>
      </w:r>
      <w:r w:rsidR="00BA3354">
        <w:rPr>
          <w:rFonts w:ascii="Arial" w:hAnsi="Arial" w:cs="Arial"/>
          <w:b/>
          <w:bCs/>
        </w:rPr>
        <w:t xml:space="preserve"> </w:t>
      </w:r>
      <w:r w:rsidRPr="0085561E">
        <w:rPr>
          <w:rFonts w:ascii="Arial" w:hAnsi="Arial" w:cs="Arial"/>
          <w:b/>
          <w:bCs/>
        </w:rPr>
        <w:t>Enefit Power OÜ ja Enefit Industry</w:t>
      </w:r>
      <w:r w:rsidR="00BA3354">
        <w:rPr>
          <w:rFonts w:ascii="Arial" w:hAnsi="Arial" w:cs="Arial"/>
          <w:b/>
          <w:bCs/>
        </w:rPr>
        <w:t xml:space="preserve"> </w:t>
      </w:r>
      <w:r w:rsidRPr="0085561E">
        <w:rPr>
          <w:rFonts w:ascii="Arial" w:hAnsi="Arial" w:cs="Arial"/>
          <w:b/>
          <w:bCs/>
        </w:rPr>
        <w:t>OÜ</w:t>
      </w:r>
      <w:r w:rsidR="00BA3354">
        <w:rPr>
          <w:rFonts w:ascii="Arial" w:hAnsi="Arial" w:cs="Arial"/>
          <w:b/>
          <w:bCs/>
        </w:rPr>
        <w:t xml:space="preserve"> </w:t>
      </w:r>
      <w:r w:rsidRPr="0085561E">
        <w:rPr>
          <w:rFonts w:ascii="Arial" w:hAnsi="Arial" w:cs="Arial"/>
          <w:b/>
          <w:bCs/>
        </w:rPr>
        <w:t>territooriumidel</w:t>
      </w:r>
      <w:r w:rsidR="00BA3354">
        <w:rPr>
          <w:rFonts w:ascii="Arial" w:hAnsi="Arial" w:cs="Arial"/>
          <w:b/>
          <w:bCs/>
        </w:rPr>
        <w:t xml:space="preserve"> </w:t>
      </w:r>
      <w:r w:rsidRPr="0085561E">
        <w:rPr>
          <w:rFonts w:ascii="Arial" w:hAnsi="Arial" w:cs="Arial"/>
          <w:b/>
          <w:bCs/>
        </w:rPr>
        <w:t>selleks volitatud töötajate poolt.</w:t>
      </w:r>
      <w:r w:rsidR="00BA3354">
        <w:rPr>
          <w:rFonts w:ascii="Arial" w:hAnsi="Arial" w:cs="Arial"/>
          <w:b/>
          <w:bCs/>
        </w:rPr>
        <w:t xml:space="preserve"> </w:t>
      </w:r>
      <w:r w:rsidRPr="0085561E">
        <w:rPr>
          <w:rFonts w:ascii="Arial" w:hAnsi="Arial" w:cs="Arial"/>
          <w:b/>
          <w:bCs/>
        </w:rPr>
        <w:t>Enefit Power OÜ ja Enefit Industry</w:t>
      </w:r>
      <w:r w:rsidR="00BA3354">
        <w:rPr>
          <w:rFonts w:ascii="Arial" w:hAnsi="Arial" w:cs="Arial"/>
          <w:b/>
          <w:bCs/>
        </w:rPr>
        <w:t xml:space="preserve"> </w:t>
      </w:r>
      <w:r w:rsidRPr="0085561E">
        <w:rPr>
          <w:rFonts w:ascii="Arial" w:hAnsi="Arial" w:cs="Arial"/>
          <w:b/>
          <w:bCs/>
        </w:rPr>
        <w:t>OÜ</w:t>
      </w:r>
      <w:r w:rsidR="00BA3354">
        <w:rPr>
          <w:rFonts w:ascii="Arial" w:hAnsi="Arial" w:cs="Arial"/>
          <w:b/>
          <w:bCs/>
        </w:rPr>
        <w:t xml:space="preserve"> </w:t>
      </w:r>
      <w:r w:rsidRPr="0085561E">
        <w:rPr>
          <w:rFonts w:ascii="Arial" w:hAnsi="Arial" w:cs="Arial"/>
          <w:b/>
          <w:bCs/>
        </w:rPr>
        <w:t>teevad</w:t>
      </w:r>
      <w:r w:rsidR="00BA3354">
        <w:rPr>
          <w:rFonts w:ascii="Arial" w:hAnsi="Arial" w:cs="Arial"/>
          <w:b/>
          <w:bCs/>
        </w:rPr>
        <w:t xml:space="preserve"> </w:t>
      </w:r>
      <w:r w:rsidRPr="0085561E">
        <w:rPr>
          <w:rFonts w:ascii="Arial" w:hAnsi="Arial" w:cs="Arial"/>
          <w:b/>
          <w:bCs/>
        </w:rPr>
        <w:t>ettepaneku muuta seadusandlust selliselt, et</w:t>
      </w:r>
      <w:r w:rsidR="00BA3354">
        <w:rPr>
          <w:rFonts w:ascii="Arial" w:hAnsi="Arial" w:cs="Arial"/>
          <w:b/>
          <w:bCs/>
        </w:rPr>
        <w:t xml:space="preserve"> </w:t>
      </w:r>
      <w:r w:rsidRPr="0085561E">
        <w:rPr>
          <w:rFonts w:ascii="Arial" w:hAnsi="Arial" w:cs="Arial"/>
          <w:b/>
          <w:bCs/>
        </w:rPr>
        <w:t>ohtlike ja suurõnnetuse ohuga ettevõtete</w:t>
      </w:r>
      <w:r w:rsidR="00BA3354">
        <w:rPr>
          <w:rFonts w:ascii="Arial" w:hAnsi="Arial" w:cs="Arial"/>
          <w:b/>
          <w:bCs/>
        </w:rPr>
        <w:t xml:space="preserve"> </w:t>
      </w:r>
      <w:r w:rsidRPr="0085561E">
        <w:rPr>
          <w:rFonts w:ascii="Arial" w:hAnsi="Arial" w:cs="Arial"/>
          <w:b/>
          <w:bCs/>
        </w:rPr>
        <w:t>puhul saab</w:t>
      </w:r>
      <w:r w:rsidR="00BA3354">
        <w:rPr>
          <w:rFonts w:ascii="Arial" w:hAnsi="Arial" w:cs="Arial"/>
          <w:b/>
          <w:bCs/>
        </w:rPr>
        <w:t xml:space="preserve"> </w:t>
      </w:r>
      <w:r w:rsidRPr="0085561E">
        <w:rPr>
          <w:rFonts w:ascii="Arial" w:hAnsi="Arial" w:cs="Arial"/>
          <w:b/>
          <w:bCs/>
        </w:rPr>
        <w:t>iseseisvalt</w:t>
      </w:r>
      <w:r w:rsidR="00BA3354">
        <w:rPr>
          <w:rFonts w:ascii="Arial" w:hAnsi="Arial" w:cs="Arial"/>
          <w:b/>
          <w:bCs/>
        </w:rPr>
        <w:t xml:space="preserve"> </w:t>
      </w:r>
      <w:r w:rsidRPr="0085561E">
        <w:rPr>
          <w:rFonts w:ascii="Arial" w:hAnsi="Arial" w:cs="Arial"/>
          <w:b/>
          <w:bCs/>
        </w:rPr>
        <w:t>joobekontrolli läbi viia pädev töötaja, kelleks võib olla näiteks töökeskkonnavolinik, või mõni muu</w:t>
      </w:r>
      <w:r w:rsidR="00BA3354">
        <w:rPr>
          <w:rFonts w:ascii="Arial" w:hAnsi="Arial" w:cs="Arial"/>
          <w:b/>
          <w:bCs/>
        </w:rPr>
        <w:t xml:space="preserve"> </w:t>
      </w:r>
      <w:r w:rsidRPr="0085561E">
        <w:rPr>
          <w:rFonts w:ascii="Arial" w:hAnsi="Arial" w:cs="Arial"/>
          <w:b/>
          <w:bCs/>
        </w:rPr>
        <w:t>töötaja,</w:t>
      </w:r>
      <w:r w:rsidR="00BA3354">
        <w:rPr>
          <w:rFonts w:ascii="Arial" w:hAnsi="Arial" w:cs="Arial"/>
          <w:b/>
          <w:bCs/>
        </w:rPr>
        <w:t xml:space="preserve"> </w:t>
      </w:r>
      <w:r w:rsidRPr="0085561E">
        <w:rPr>
          <w:rFonts w:ascii="Arial" w:hAnsi="Arial" w:cs="Arial"/>
          <w:b/>
          <w:bCs/>
        </w:rPr>
        <w:t>kelle ametijuhendis on võimalik fikseerida väga konkreetselt ning selgelt ära sarnaselt tervishoiuteenuse osutajale saladuse hoidmise kohustus ning eriliigiliste isikuandmete töötlemisega seonduv joobe kontrolli läbi viimisel.</w:t>
      </w:r>
      <w:r w:rsidR="00BA3354">
        <w:rPr>
          <w:rFonts w:ascii="Arial" w:hAnsi="Arial" w:cs="Arial"/>
        </w:rPr>
        <w:t xml:space="preserve"> </w:t>
      </w:r>
      <w:r w:rsidRPr="0085561E">
        <w:rPr>
          <w:rFonts w:ascii="Arial" w:hAnsi="Arial" w:cs="Arial"/>
        </w:rPr>
        <w:t>Erisuse loomine</w:t>
      </w:r>
      <w:r w:rsidR="00BA3354">
        <w:rPr>
          <w:rFonts w:ascii="Arial" w:hAnsi="Arial" w:cs="Arial"/>
        </w:rPr>
        <w:t xml:space="preserve"> </w:t>
      </w:r>
      <w:r w:rsidRPr="0085561E">
        <w:rPr>
          <w:rFonts w:ascii="Arial" w:hAnsi="Arial" w:cs="Arial"/>
        </w:rPr>
        <w:t>ohtlike ja suurõnnetuse ohuga ettevõtetele</w:t>
      </w:r>
      <w:r w:rsidR="00BA3354">
        <w:rPr>
          <w:rFonts w:ascii="Arial" w:hAnsi="Arial" w:cs="Arial"/>
        </w:rPr>
        <w:t xml:space="preserve"> </w:t>
      </w:r>
      <w:r w:rsidRPr="0085561E">
        <w:rPr>
          <w:rFonts w:ascii="Arial" w:hAnsi="Arial" w:cs="Arial"/>
        </w:rPr>
        <w:t>on oluline selleks, et tagada</w:t>
      </w:r>
      <w:r w:rsidR="00BA3354">
        <w:rPr>
          <w:rFonts w:ascii="Arial" w:hAnsi="Arial" w:cs="Arial"/>
        </w:rPr>
        <w:t xml:space="preserve"> </w:t>
      </w:r>
      <w:r w:rsidRPr="0085561E">
        <w:rPr>
          <w:rFonts w:ascii="Arial" w:hAnsi="Arial" w:cs="Arial"/>
        </w:rPr>
        <w:t>teenuse toimimine ning tagada töötajate ohutus</w:t>
      </w:r>
      <w:r w:rsidR="00BA3354">
        <w:rPr>
          <w:rFonts w:ascii="Arial" w:hAnsi="Arial" w:cs="Arial"/>
        </w:rPr>
        <w:t xml:space="preserve"> </w:t>
      </w:r>
      <w:r w:rsidRPr="0085561E">
        <w:rPr>
          <w:rFonts w:ascii="Arial" w:hAnsi="Arial" w:cs="Arial"/>
        </w:rPr>
        <w:t>ohtlikel objektidel, milleks arusaadavalt karjäär, kaevandus</w:t>
      </w:r>
      <w:r w:rsidR="00BA3354">
        <w:rPr>
          <w:rFonts w:ascii="Arial" w:hAnsi="Arial" w:cs="Arial"/>
        </w:rPr>
        <w:t xml:space="preserve"> </w:t>
      </w:r>
      <w:r w:rsidRPr="0085561E">
        <w:rPr>
          <w:rFonts w:ascii="Arial" w:hAnsi="Arial" w:cs="Arial"/>
        </w:rPr>
        <w:t>ning</w:t>
      </w:r>
      <w:r w:rsidR="00BA3354">
        <w:rPr>
          <w:rFonts w:ascii="Arial" w:hAnsi="Arial" w:cs="Arial"/>
        </w:rPr>
        <w:t xml:space="preserve"> </w:t>
      </w:r>
      <w:r w:rsidRPr="0085561E">
        <w:rPr>
          <w:rFonts w:ascii="Arial" w:hAnsi="Arial" w:cs="Arial"/>
        </w:rPr>
        <w:t>elektrijaam oma olemuselt on.</w:t>
      </w:r>
    </w:p>
    <w:p w14:paraId="2E0E553D" w14:textId="77777777" w:rsidR="0085561E" w:rsidRPr="0085561E" w:rsidRDefault="0085561E" w:rsidP="0085561E">
      <w:pPr>
        <w:spacing w:after="0" w:line="240" w:lineRule="auto"/>
        <w:jc w:val="both"/>
        <w:rPr>
          <w:rFonts w:ascii="Arial" w:hAnsi="Arial" w:cs="Arial"/>
        </w:rPr>
      </w:pPr>
      <w:r w:rsidRPr="0085561E">
        <w:rPr>
          <w:rFonts w:ascii="Arial" w:hAnsi="Arial" w:cs="Arial"/>
        </w:rPr>
        <w:t> </w:t>
      </w:r>
    </w:p>
    <w:p w14:paraId="76E8E344" w14:textId="33DCA31F" w:rsidR="0085561E" w:rsidRDefault="0085561E" w:rsidP="0085561E">
      <w:pPr>
        <w:numPr>
          <w:ilvl w:val="0"/>
          <w:numId w:val="3"/>
        </w:numPr>
        <w:spacing w:after="0" w:line="240" w:lineRule="auto"/>
        <w:jc w:val="both"/>
        <w:rPr>
          <w:rFonts w:ascii="Arial" w:hAnsi="Arial" w:cs="Arial"/>
        </w:rPr>
      </w:pPr>
      <w:r w:rsidRPr="0085561E">
        <w:rPr>
          <w:rFonts w:ascii="Arial" w:hAnsi="Arial" w:cs="Arial"/>
        </w:rPr>
        <w:t>Enefit Power OÜ ja Enefit Industry OÜ hinnangul on eelnõu</w:t>
      </w:r>
      <w:r w:rsidR="00BA3354">
        <w:rPr>
          <w:rFonts w:ascii="Arial" w:hAnsi="Arial" w:cs="Arial"/>
        </w:rPr>
        <w:t xml:space="preserve"> </w:t>
      </w:r>
      <w:r w:rsidRPr="0085561E">
        <w:rPr>
          <w:rFonts w:ascii="Arial" w:hAnsi="Arial" w:cs="Arial"/>
        </w:rPr>
        <w:t>seletuskirjas</w:t>
      </w:r>
      <w:r w:rsidR="00BA3354">
        <w:rPr>
          <w:rFonts w:ascii="Arial" w:hAnsi="Arial" w:cs="Arial"/>
        </w:rPr>
        <w:t xml:space="preserve"> </w:t>
      </w:r>
      <w:r w:rsidRPr="0085561E">
        <w:rPr>
          <w:rFonts w:ascii="Arial" w:hAnsi="Arial" w:cs="Arial"/>
        </w:rPr>
        <w:t>Töölepingu</w:t>
      </w:r>
      <w:r w:rsidR="00BA3354">
        <w:rPr>
          <w:rFonts w:ascii="Arial" w:hAnsi="Arial" w:cs="Arial"/>
        </w:rPr>
        <w:t xml:space="preserve"> </w:t>
      </w:r>
      <w:r w:rsidRPr="0085561E">
        <w:rPr>
          <w:rFonts w:ascii="Arial" w:hAnsi="Arial" w:cs="Arial"/>
        </w:rPr>
        <w:t>seaduse (edaspidi TLS) lõigetele viitamisel</w:t>
      </w:r>
      <w:r w:rsidR="00BA3354">
        <w:rPr>
          <w:rFonts w:ascii="Arial" w:hAnsi="Arial" w:cs="Arial"/>
        </w:rPr>
        <w:t xml:space="preserve"> </w:t>
      </w:r>
      <w:r w:rsidRPr="0085561E">
        <w:rPr>
          <w:rFonts w:ascii="Arial" w:hAnsi="Arial" w:cs="Arial"/>
        </w:rPr>
        <w:t>tekkinud viga.</w:t>
      </w:r>
      <w:r w:rsidR="00BA3354">
        <w:rPr>
          <w:rFonts w:ascii="Arial" w:hAnsi="Arial" w:cs="Arial"/>
        </w:rPr>
        <w:t xml:space="preserve"> </w:t>
      </w:r>
      <w:r w:rsidRPr="0085561E">
        <w:rPr>
          <w:rFonts w:ascii="Arial" w:hAnsi="Arial" w:cs="Arial"/>
        </w:rPr>
        <w:t>Nimelt reguleerib tööandja</w:t>
      </w:r>
      <w:r w:rsidR="00BA3354">
        <w:rPr>
          <w:rFonts w:ascii="Arial" w:hAnsi="Arial" w:cs="Arial"/>
        </w:rPr>
        <w:t xml:space="preserve"> </w:t>
      </w:r>
      <w:r w:rsidRPr="0085561E">
        <w:rPr>
          <w:rFonts w:ascii="Arial" w:hAnsi="Arial" w:cs="Arial"/>
        </w:rPr>
        <w:t>poolset</w:t>
      </w:r>
      <w:r w:rsidR="00BA3354">
        <w:rPr>
          <w:rFonts w:ascii="Arial" w:hAnsi="Arial" w:cs="Arial"/>
        </w:rPr>
        <w:t xml:space="preserve"> </w:t>
      </w:r>
      <w:r w:rsidRPr="0085561E">
        <w:rPr>
          <w:rFonts w:ascii="Arial" w:hAnsi="Arial" w:cs="Arial"/>
        </w:rPr>
        <w:t>erakorralist ülesütlemist TLS § 88, mitte § 81.</w:t>
      </w:r>
      <w:r w:rsidR="00BA3354">
        <w:rPr>
          <w:rFonts w:ascii="Arial" w:hAnsi="Arial" w:cs="Arial"/>
        </w:rPr>
        <w:t xml:space="preserve"> </w:t>
      </w:r>
      <w:r w:rsidRPr="0085561E">
        <w:rPr>
          <w:rFonts w:ascii="Arial" w:hAnsi="Arial" w:cs="Arial"/>
        </w:rPr>
        <w:t>Lisaks,</w:t>
      </w:r>
      <w:r w:rsidR="00BA3354">
        <w:rPr>
          <w:rFonts w:ascii="Arial" w:hAnsi="Arial" w:cs="Arial"/>
        </w:rPr>
        <w:t xml:space="preserve"> </w:t>
      </w:r>
      <w:r w:rsidRPr="0085561E">
        <w:rPr>
          <w:rFonts w:ascii="Arial" w:hAnsi="Arial" w:cs="Arial"/>
        </w:rPr>
        <w:t>kuigi</w:t>
      </w:r>
      <w:r w:rsidR="00BA3354">
        <w:rPr>
          <w:rFonts w:ascii="Arial" w:hAnsi="Arial" w:cs="Arial"/>
        </w:rPr>
        <w:t xml:space="preserve"> </w:t>
      </w:r>
      <w:r w:rsidRPr="0085561E">
        <w:rPr>
          <w:rFonts w:ascii="Arial" w:hAnsi="Arial" w:cs="Arial"/>
        </w:rPr>
        <w:t>TLS</w:t>
      </w:r>
      <w:r w:rsidR="00BA3354">
        <w:rPr>
          <w:rFonts w:ascii="Arial" w:hAnsi="Arial" w:cs="Arial"/>
        </w:rPr>
        <w:t xml:space="preserve"> </w:t>
      </w:r>
      <w:r w:rsidRPr="0085561E">
        <w:rPr>
          <w:rFonts w:ascii="Arial" w:hAnsi="Arial" w:cs="Arial"/>
        </w:rPr>
        <w:t>§ 88 lg 4</w:t>
      </w:r>
      <w:r w:rsidR="00BA3354">
        <w:rPr>
          <w:rFonts w:ascii="Arial" w:hAnsi="Arial" w:cs="Arial"/>
        </w:rPr>
        <w:t xml:space="preserve"> </w:t>
      </w:r>
      <w:r w:rsidRPr="0085561E">
        <w:rPr>
          <w:rFonts w:ascii="Arial" w:hAnsi="Arial" w:cs="Arial"/>
        </w:rPr>
        <w:t>kohaselt võib tööandja töölepingu erakorraliselt üles öelda</w:t>
      </w:r>
      <w:r w:rsidR="00BA3354">
        <w:rPr>
          <w:rFonts w:ascii="Arial" w:hAnsi="Arial" w:cs="Arial"/>
        </w:rPr>
        <w:t xml:space="preserve"> </w:t>
      </w:r>
      <w:r w:rsidRPr="0085561E">
        <w:rPr>
          <w:rFonts w:ascii="Arial" w:hAnsi="Arial" w:cs="Arial"/>
        </w:rPr>
        <w:t>töötajast tuleneval mõjuval põhjusel,</w:t>
      </w:r>
      <w:r w:rsidR="00BA3354">
        <w:rPr>
          <w:rFonts w:ascii="Arial" w:hAnsi="Arial" w:cs="Arial"/>
        </w:rPr>
        <w:t xml:space="preserve"> </w:t>
      </w:r>
      <w:r w:rsidRPr="0085561E">
        <w:rPr>
          <w:rFonts w:ascii="Arial" w:hAnsi="Arial" w:cs="Arial"/>
        </w:rPr>
        <w:t>juhul</w:t>
      </w:r>
      <w:r w:rsidR="00BA3354">
        <w:rPr>
          <w:rFonts w:ascii="Arial" w:hAnsi="Arial" w:cs="Arial"/>
        </w:rPr>
        <w:t xml:space="preserve"> </w:t>
      </w:r>
      <w:r w:rsidRPr="0085561E">
        <w:rPr>
          <w:rFonts w:ascii="Arial" w:hAnsi="Arial" w:cs="Arial"/>
        </w:rPr>
        <w:t>kui tööandja</w:t>
      </w:r>
      <w:r w:rsidR="00BA3354">
        <w:rPr>
          <w:rFonts w:ascii="Arial" w:hAnsi="Arial" w:cs="Arial"/>
        </w:rPr>
        <w:t xml:space="preserve"> </w:t>
      </w:r>
      <w:r w:rsidRPr="0085561E">
        <w:rPr>
          <w:rFonts w:ascii="Arial" w:hAnsi="Arial" w:cs="Arial"/>
        </w:rPr>
        <w:t>poolsest</w:t>
      </w:r>
      <w:r w:rsidR="00BA3354">
        <w:rPr>
          <w:rFonts w:ascii="Arial" w:hAnsi="Arial" w:cs="Arial"/>
        </w:rPr>
        <w:t xml:space="preserve"> </w:t>
      </w:r>
      <w:r w:rsidRPr="0085561E">
        <w:rPr>
          <w:rFonts w:ascii="Arial" w:hAnsi="Arial" w:cs="Arial"/>
        </w:rPr>
        <w:t>hoiatusest hoolimata</w:t>
      </w:r>
      <w:r w:rsidR="00BA3354">
        <w:rPr>
          <w:rFonts w:ascii="Arial" w:hAnsi="Arial" w:cs="Arial"/>
        </w:rPr>
        <w:t xml:space="preserve"> </w:t>
      </w:r>
      <w:r w:rsidRPr="0085561E">
        <w:rPr>
          <w:rFonts w:ascii="Arial" w:hAnsi="Arial" w:cs="Arial"/>
        </w:rPr>
        <w:t>on töötaja</w:t>
      </w:r>
      <w:r w:rsidR="00BA3354">
        <w:rPr>
          <w:rFonts w:ascii="Arial" w:hAnsi="Arial" w:cs="Arial"/>
        </w:rPr>
        <w:t xml:space="preserve"> </w:t>
      </w:r>
      <w:r w:rsidRPr="0085561E">
        <w:rPr>
          <w:rFonts w:ascii="Arial" w:hAnsi="Arial" w:cs="Arial"/>
        </w:rPr>
        <w:t>viibinud tööl joobeseisundis, siis</w:t>
      </w:r>
      <w:r w:rsidR="00BA3354">
        <w:rPr>
          <w:rFonts w:ascii="Arial" w:hAnsi="Arial" w:cs="Arial"/>
        </w:rPr>
        <w:t xml:space="preserve"> </w:t>
      </w:r>
      <w:r w:rsidRPr="0085561E">
        <w:rPr>
          <w:rFonts w:ascii="Arial" w:hAnsi="Arial" w:cs="Arial"/>
        </w:rPr>
        <w:t>tänane seadus ei piira mõjuvat põhjust üksnes sama rikkumise kordumisega.</w:t>
      </w:r>
      <w:r w:rsidR="00BA3354">
        <w:rPr>
          <w:rFonts w:ascii="Arial" w:hAnsi="Arial" w:cs="Arial"/>
        </w:rPr>
        <w:t xml:space="preserve"> </w:t>
      </w:r>
      <w:r w:rsidRPr="0085561E">
        <w:rPr>
          <w:rFonts w:ascii="Arial" w:hAnsi="Arial" w:cs="Arial"/>
          <w:b/>
          <w:bCs/>
        </w:rPr>
        <w:t>Eeltoodut arvesse võttes</w:t>
      </w:r>
      <w:r w:rsidR="00BA3354">
        <w:rPr>
          <w:rFonts w:ascii="Arial" w:hAnsi="Arial" w:cs="Arial"/>
          <w:b/>
          <w:bCs/>
        </w:rPr>
        <w:t xml:space="preserve"> </w:t>
      </w:r>
      <w:r w:rsidRPr="0085561E">
        <w:rPr>
          <w:rFonts w:ascii="Arial" w:hAnsi="Arial" w:cs="Arial"/>
          <w:b/>
          <w:bCs/>
        </w:rPr>
        <w:t>palume eelnevalt välja toodud</w:t>
      </w:r>
      <w:r w:rsidR="00BA3354">
        <w:rPr>
          <w:rFonts w:ascii="Arial" w:hAnsi="Arial" w:cs="Arial"/>
          <w:b/>
          <w:bCs/>
        </w:rPr>
        <w:t xml:space="preserve"> </w:t>
      </w:r>
      <w:r w:rsidRPr="0085561E">
        <w:rPr>
          <w:rFonts w:ascii="Arial" w:hAnsi="Arial" w:cs="Arial"/>
          <w:b/>
          <w:bCs/>
        </w:rPr>
        <w:t>viited parandada.</w:t>
      </w:r>
      <w:r w:rsidR="00BA3354">
        <w:rPr>
          <w:rFonts w:ascii="Arial" w:hAnsi="Arial" w:cs="Arial"/>
          <w:b/>
          <w:bCs/>
        </w:rPr>
        <w:t xml:space="preserve"> </w:t>
      </w:r>
      <w:r w:rsidRPr="0085561E">
        <w:rPr>
          <w:rFonts w:ascii="Arial" w:hAnsi="Arial" w:cs="Arial"/>
          <w:b/>
          <w:bCs/>
        </w:rPr>
        <w:t>Samuti leiame, et eelnõu seletuskirjas ei ole</w:t>
      </w:r>
      <w:r w:rsidR="00BA3354">
        <w:rPr>
          <w:rFonts w:ascii="Arial" w:hAnsi="Arial" w:cs="Arial"/>
          <w:b/>
          <w:bCs/>
        </w:rPr>
        <w:t xml:space="preserve"> </w:t>
      </w:r>
      <w:r w:rsidRPr="0085561E">
        <w:rPr>
          <w:rFonts w:ascii="Arial" w:hAnsi="Arial" w:cs="Arial"/>
          <w:b/>
          <w:bCs/>
        </w:rPr>
        <w:t>arvesse võetud TLS § 88</w:t>
      </w:r>
      <w:r w:rsidR="00BA3354">
        <w:rPr>
          <w:rFonts w:ascii="Arial" w:hAnsi="Arial" w:cs="Arial"/>
          <w:b/>
          <w:bCs/>
        </w:rPr>
        <w:t xml:space="preserve"> </w:t>
      </w:r>
      <w:proofErr w:type="spellStart"/>
      <w:r w:rsidRPr="0085561E">
        <w:rPr>
          <w:rFonts w:ascii="Arial" w:hAnsi="Arial" w:cs="Arial"/>
          <w:b/>
          <w:bCs/>
        </w:rPr>
        <w:t>lg-t</w:t>
      </w:r>
      <w:proofErr w:type="spellEnd"/>
      <w:r w:rsidR="00BA3354">
        <w:rPr>
          <w:rFonts w:ascii="Arial" w:hAnsi="Arial" w:cs="Arial"/>
          <w:b/>
          <w:bCs/>
        </w:rPr>
        <w:t xml:space="preserve"> </w:t>
      </w:r>
      <w:r w:rsidRPr="0085561E">
        <w:rPr>
          <w:rFonts w:ascii="Arial" w:hAnsi="Arial" w:cs="Arial"/>
          <w:b/>
          <w:bCs/>
        </w:rPr>
        <w:t>3, mille kohaselt ei ole töötaja hoiatamine</w:t>
      </w:r>
      <w:r w:rsidR="00BA3354">
        <w:rPr>
          <w:rFonts w:ascii="Arial" w:hAnsi="Arial" w:cs="Arial"/>
          <w:b/>
          <w:bCs/>
        </w:rPr>
        <w:t xml:space="preserve"> </w:t>
      </w:r>
      <w:r w:rsidRPr="0085561E">
        <w:rPr>
          <w:rFonts w:ascii="Arial" w:hAnsi="Arial" w:cs="Arial"/>
          <w:b/>
          <w:bCs/>
        </w:rPr>
        <w:t>tööandja poolt</w:t>
      </w:r>
      <w:r w:rsidR="00BA3354">
        <w:rPr>
          <w:rFonts w:ascii="Arial" w:hAnsi="Arial" w:cs="Arial"/>
          <w:b/>
          <w:bCs/>
        </w:rPr>
        <w:t xml:space="preserve"> </w:t>
      </w:r>
      <w:r w:rsidRPr="0085561E">
        <w:rPr>
          <w:rFonts w:ascii="Arial" w:hAnsi="Arial" w:cs="Arial"/>
          <w:b/>
          <w:bCs/>
        </w:rPr>
        <w:t>vajalik, kui rikkumine on piisavalt raske või hea usu põhimõttest tulenevalt ei ole hoiatust</w:t>
      </w:r>
      <w:r w:rsidR="00281572">
        <w:rPr>
          <w:rFonts w:ascii="Arial" w:hAnsi="Arial" w:cs="Arial"/>
          <w:b/>
          <w:bCs/>
        </w:rPr>
        <w:t xml:space="preserve"> </w:t>
      </w:r>
      <w:r w:rsidRPr="0085561E">
        <w:rPr>
          <w:rFonts w:ascii="Arial" w:hAnsi="Arial" w:cs="Arial"/>
          <w:b/>
          <w:bCs/>
        </w:rPr>
        <w:t>tööandjalt</w:t>
      </w:r>
      <w:r w:rsidR="00281572">
        <w:rPr>
          <w:rFonts w:ascii="Arial" w:hAnsi="Arial" w:cs="Arial"/>
          <w:b/>
          <w:bCs/>
        </w:rPr>
        <w:t xml:space="preserve"> </w:t>
      </w:r>
      <w:r w:rsidRPr="0085561E">
        <w:rPr>
          <w:rFonts w:ascii="Arial" w:hAnsi="Arial" w:cs="Arial"/>
          <w:b/>
          <w:bCs/>
        </w:rPr>
        <w:t>oodata.</w:t>
      </w:r>
      <w:r w:rsidRPr="0085561E">
        <w:rPr>
          <w:rFonts w:ascii="Arial" w:hAnsi="Arial" w:cs="Arial"/>
        </w:rPr>
        <w:t> </w:t>
      </w:r>
    </w:p>
    <w:p w14:paraId="6838A422" w14:textId="77777777" w:rsidR="0085561E" w:rsidRPr="0085561E" w:rsidRDefault="0085561E" w:rsidP="0085561E">
      <w:pPr>
        <w:spacing w:after="0" w:line="240" w:lineRule="auto"/>
        <w:ind w:left="720"/>
        <w:jc w:val="both"/>
        <w:rPr>
          <w:rFonts w:ascii="Arial" w:hAnsi="Arial" w:cs="Arial"/>
        </w:rPr>
      </w:pPr>
    </w:p>
    <w:p w14:paraId="5F63AD4C" w14:textId="0C7BACF0" w:rsidR="0085561E" w:rsidRDefault="0085561E" w:rsidP="0085561E">
      <w:pPr>
        <w:spacing w:after="0" w:line="240" w:lineRule="auto"/>
        <w:jc w:val="both"/>
        <w:rPr>
          <w:rFonts w:ascii="Arial" w:hAnsi="Arial" w:cs="Arial"/>
        </w:rPr>
      </w:pPr>
      <w:r w:rsidRPr="0085561E">
        <w:rPr>
          <w:rFonts w:ascii="Arial" w:hAnsi="Arial" w:cs="Arial"/>
        </w:rPr>
        <w:t>Enefit Power OÜ ja Enefit Industry</w:t>
      </w:r>
      <w:r w:rsidR="00281572">
        <w:rPr>
          <w:rFonts w:ascii="Arial" w:hAnsi="Arial" w:cs="Arial"/>
        </w:rPr>
        <w:t xml:space="preserve"> </w:t>
      </w:r>
      <w:r w:rsidRPr="0085561E">
        <w:rPr>
          <w:rFonts w:ascii="Arial" w:hAnsi="Arial" w:cs="Arial"/>
        </w:rPr>
        <w:t>OÜ</w:t>
      </w:r>
      <w:r w:rsidR="00281572">
        <w:rPr>
          <w:rFonts w:ascii="Arial" w:hAnsi="Arial" w:cs="Arial"/>
        </w:rPr>
        <w:t xml:space="preserve"> </w:t>
      </w:r>
      <w:r w:rsidRPr="0085561E">
        <w:rPr>
          <w:rFonts w:ascii="Arial" w:hAnsi="Arial" w:cs="Arial"/>
        </w:rPr>
        <w:t>on valmis igakülgseks koostööks ministeeriumide</w:t>
      </w:r>
      <w:r w:rsidR="00281572">
        <w:rPr>
          <w:rFonts w:ascii="Arial" w:hAnsi="Arial" w:cs="Arial"/>
        </w:rPr>
        <w:t xml:space="preserve"> </w:t>
      </w:r>
      <w:r w:rsidRPr="0085561E">
        <w:rPr>
          <w:rFonts w:ascii="Arial" w:hAnsi="Arial" w:cs="Arial"/>
        </w:rPr>
        <w:t>ning</w:t>
      </w:r>
      <w:r w:rsidR="00281572">
        <w:rPr>
          <w:rFonts w:ascii="Arial" w:hAnsi="Arial" w:cs="Arial"/>
        </w:rPr>
        <w:t xml:space="preserve"> </w:t>
      </w:r>
      <w:r w:rsidRPr="0085561E">
        <w:rPr>
          <w:rFonts w:ascii="Arial" w:hAnsi="Arial" w:cs="Arial"/>
        </w:rPr>
        <w:t>ametiasutustega, mis hõlmab võimalikke küsimusi</w:t>
      </w:r>
      <w:r w:rsidR="00281572">
        <w:rPr>
          <w:rFonts w:ascii="Arial" w:hAnsi="Arial" w:cs="Arial"/>
        </w:rPr>
        <w:t xml:space="preserve"> </w:t>
      </w:r>
      <w:r w:rsidRPr="0085561E">
        <w:rPr>
          <w:rFonts w:ascii="Arial" w:hAnsi="Arial" w:cs="Arial"/>
        </w:rPr>
        <w:t xml:space="preserve">töötervishoiu ja tööohutuse seaduse, Eestisse </w:t>
      </w:r>
      <w:r w:rsidRPr="0085561E">
        <w:rPr>
          <w:rFonts w:ascii="Arial" w:hAnsi="Arial" w:cs="Arial"/>
        </w:rPr>
        <w:lastRenderedPageBreak/>
        <w:t>lähetatud töötajate töötingimuste seaduse ning maksukorralduse seaduse muutmise seaduse</w:t>
      </w:r>
      <w:r w:rsidR="00281572">
        <w:rPr>
          <w:rFonts w:ascii="Arial" w:hAnsi="Arial" w:cs="Arial"/>
        </w:rPr>
        <w:t xml:space="preserve"> </w:t>
      </w:r>
      <w:r w:rsidRPr="0085561E">
        <w:rPr>
          <w:rFonts w:ascii="Arial" w:hAnsi="Arial" w:cs="Arial"/>
        </w:rPr>
        <w:t>muutmisega.</w:t>
      </w:r>
    </w:p>
    <w:p w14:paraId="1CBE4FB7" w14:textId="77777777" w:rsidR="0085561E" w:rsidRDefault="0085561E" w:rsidP="0085561E">
      <w:pPr>
        <w:spacing w:after="0" w:line="240" w:lineRule="auto"/>
        <w:jc w:val="both"/>
        <w:rPr>
          <w:rFonts w:ascii="Arial" w:hAnsi="Arial" w:cs="Arial"/>
        </w:rPr>
      </w:pPr>
    </w:p>
    <w:p w14:paraId="733CEEB8" w14:textId="77777777" w:rsidR="0085561E" w:rsidRPr="0085561E" w:rsidRDefault="0085561E" w:rsidP="0085561E">
      <w:pPr>
        <w:spacing w:after="0" w:line="240" w:lineRule="auto"/>
        <w:jc w:val="both"/>
        <w:rPr>
          <w:rFonts w:ascii="Arial" w:hAnsi="Arial" w:cs="Arial"/>
        </w:rPr>
      </w:pPr>
    </w:p>
    <w:p w14:paraId="0DFC37B8" w14:textId="77777777" w:rsidR="0085561E" w:rsidRPr="0085561E" w:rsidRDefault="0085561E" w:rsidP="0085561E">
      <w:pPr>
        <w:spacing w:after="0" w:line="240" w:lineRule="auto"/>
        <w:jc w:val="both"/>
        <w:rPr>
          <w:rFonts w:ascii="Arial" w:hAnsi="Arial" w:cs="Arial"/>
        </w:rPr>
      </w:pPr>
      <w:r w:rsidRPr="0085561E">
        <w:rPr>
          <w:rFonts w:ascii="Arial" w:hAnsi="Arial" w:cs="Arial"/>
        </w:rPr>
        <w:t>Lugupidamisega </w:t>
      </w:r>
    </w:p>
    <w:p w14:paraId="07E2DAD5" w14:textId="77777777" w:rsidR="0085561E" w:rsidRDefault="0085561E" w:rsidP="0085561E">
      <w:pPr>
        <w:spacing w:after="0" w:line="240" w:lineRule="auto"/>
        <w:jc w:val="both"/>
        <w:rPr>
          <w:rFonts w:ascii="Arial" w:hAnsi="Arial" w:cs="Arial"/>
          <w:b/>
          <w:bCs/>
          <w:lang w:val="en-US"/>
        </w:rPr>
      </w:pPr>
    </w:p>
    <w:p w14:paraId="6D983FB3" w14:textId="77777777" w:rsidR="0085561E" w:rsidRDefault="0085561E" w:rsidP="0085561E">
      <w:pPr>
        <w:spacing w:after="0" w:line="240" w:lineRule="auto"/>
        <w:jc w:val="both"/>
        <w:rPr>
          <w:rFonts w:ascii="Arial" w:hAnsi="Arial" w:cs="Arial"/>
          <w:b/>
          <w:bCs/>
          <w:lang w:val="en-US"/>
        </w:rPr>
      </w:pPr>
    </w:p>
    <w:p w14:paraId="1FF25208" w14:textId="24F1DC2C" w:rsidR="0085561E" w:rsidRPr="0085561E" w:rsidRDefault="0085561E" w:rsidP="0085561E">
      <w:pPr>
        <w:spacing w:after="0" w:line="240" w:lineRule="auto"/>
        <w:jc w:val="both"/>
        <w:rPr>
          <w:rFonts w:ascii="Arial" w:hAnsi="Arial" w:cs="Arial"/>
        </w:rPr>
      </w:pPr>
      <w:r w:rsidRPr="0085561E">
        <w:rPr>
          <w:rFonts w:ascii="Arial" w:hAnsi="Arial" w:cs="Arial"/>
          <w:b/>
          <w:bCs/>
          <w:lang w:val="en-US"/>
        </w:rPr>
        <w:t>Enefit Industry OÜ                               Enefit Power OÜ</w:t>
      </w:r>
      <w:r w:rsidRPr="0085561E">
        <w:rPr>
          <w:rFonts w:ascii="Arial" w:hAnsi="Arial" w:cs="Arial"/>
        </w:rPr>
        <w:t> </w:t>
      </w:r>
    </w:p>
    <w:p w14:paraId="2E41BB9F" w14:textId="77777777" w:rsidR="0085561E" w:rsidRPr="0085561E" w:rsidRDefault="0085561E" w:rsidP="0085561E">
      <w:pPr>
        <w:spacing w:after="0" w:line="240" w:lineRule="auto"/>
        <w:jc w:val="both"/>
        <w:rPr>
          <w:rFonts w:ascii="Arial" w:hAnsi="Arial" w:cs="Arial"/>
        </w:rPr>
      </w:pPr>
      <w:r w:rsidRPr="0085561E">
        <w:rPr>
          <w:rFonts w:ascii="Arial" w:hAnsi="Arial" w:cs="Arial"/>
        </w:rPr>
        <w:t> </w:t>
      </w:r>
    </w:p>
    <w:p w14:paraId="2AC79DE0" w14:textId="77777777" w:rsidR="0085561E" w:rsidRPr="0085561E" w:rsidRDefault="0085561E" w:rsidP="0085561E">
      <w:pPr>
        <w:spacing w:after="0" w:line="240" w:lineRule="auto"/>
        <w:jc w:val="both"/>
        <w:rPr>
          <w:rFonts w:ascii="Arial" w:hAnsi="Arial" w:cs="Arial"/>
        </w:rPr>
      </w:pPr>
      <w:r w:rsidRPr="0085561E">
        <w:rPr>
          <w:rFonts w:ascii="Arial" w:hAnsi="Arial" w:cs="Arial"/>
        </w:rPr>
        <w:t>(allkirjastatud digitaalselt)                      (allkirjastatud digitaalselt) </w:t>
      </w:r>
    </w:p>
    <w:p w14:paraId="5495B67F" w14:textId="77777777" w:rsidR="0085561E" w:rsidRDefault="0085561E" w:rsidP="0085561E">
      <w:pPr>
        <w:spacing w:after="0" w:line="240" w:lineRule="auto"/>
        <w:jc w:val="both"/>
        <w:rPr>
          <w:rFonts w:ascii="Arial" w:hAnsi="Arial" w:cs="Arial"/>
        </w:rPr>
      </w:pPr>
    </w:p>
    <w:p w14:paraId="47006F6B" w14:textId="04D0AD51" w:rsidR="0085561E" w:rsidRPr="0085561E" w:rsidRDefault="0085561E" w:rsidP="0085561E">
      <w:pPr>
        <w:spacing w:after="0" w:line="240" w:lineRule="auto"/>
        <w:jc w:val="both"/>
        <w:rPr>
          <w:rFonts w:ascii="Arial" w:hAnsi="Arial" w:cs="Arial"/>
        </w:rPr>
      </w:pPr>
      <w:r w:rsidRPr="0085561E">
        <w:rPr>
          <w:rFonts w:ascii="Arial" w:hAnsi="Arial" w:cs="Arial"/>
        </w:rPr>
        <w:t>Lauri Karp                                              Raine Pajo</w:t>
      </w:r>
      <w:r w:rsidRPr="0085561E">
        <w:rPr>
          <w:rFonts w:ascii="Arial" w:hAnsi="Arial" w:cs="Arial"/>
          <w:lang w:val="nl-BE"/>
        </w:rPr>
        <w:t>                                  </w:t>
      </w:r>
      <w:r w:rsidRPr="0085561E">
        <w:rPr>
          <w:rFonts w:ascii="Arial" w:hAnsi="Arial" w:cs="Arial"/>
        </w:rPr>
        <w:t> </w:t>
      </w:r>
    </w:p>
    <w:p w14:paraId="76BF3BED" w14:textId="77777777" w:rsidR="0085561E" w:rsidRPr="0085561E" w:rsidRDefault="0085561E" w:rsidP="0085561E">
      <w:pPr>
        <w:spacing w:after="0" w:line="240" w:lineRule="auto"/>
        <w:jc w:val="both"/>
        <w:rPr>
          <w:rFonts w:ascii="Arial" w:hAnsi="Arial" w:cs="Arial"/>
        </w:rPr>
      </w:pPr>
      <w:r w:rsidRPr="0085561E">
        <w:rPr>
          <w:rFonts w:ascii="Arial" w:hAnsi="Arial" w:cs="Arial"/>
        </w:rPr>
        <w:t>juhatuse liige                                          juhatuse liige</w:t>
      </w:r>
      <w:r w:rsidRPr="0085561E">
        <w:rPr>
          <w:rFonts w:ascii="Arial" w:hAnsi="Arial" w:cs="Arial"/>
        </w:rPr>
        <w:tab/>
        <w:t> </w:t>
      </w:r>
    </w:p>
    <w:p w14:paraId="216AEE0F" w14:textId="77777777" w:rsidR="0085561E" w:rsidRPr="0085561E" w:rsidRDefault="0085561E" w:rsidP="0085561E">
      <w:pPr>
        <w:spacing w:after="0" w:line="240" w:lineRule="auto"/>
        <w:jc w:val="both"/>
        <w:rPr>
          <w:rFonts w:ascii="Arial" w:hAnsi="Arial" w:cs="Arial"/>
        </w:rPr>
      </w:pPr>
      <w:r w:rsidRPr="0085561E">
        <w:rPr>
          <w:rFonts w:ascii="Arial" w:hAnsi="Arial" w:cs="Arial"/>
        </w:rPr>
        <w:t> </w:t>
      </w:r>
    </w:p>
    <w:p w14:paraId="1E3B6BC6" w14:textId="77777777" w:rsidR="0085561E" w:rsidRPr="0085561E" w:rsidRDefault="0085561E" w:rsidP="0085561E">
      <w:pPr>
        <w:spacing w:after="0" w:line="240" w:lineRule="auto"/>
        <w:jc w:val="both"/>
        <w:rPr>
          <w:rFonts w:ascii="Arial" w:hAnsi="Arial" w:cs="Arial"/>
        </w:rPr>
      </w:pPr>
      <w:r w:rsidRPr="0085561E">
        <w:rPr>
          <w:rFonts w:ascii="Arial" w:hAnsi="Arial" w:cs="Arial"/>
        </w:rPr>
        <w:t> </w:t>
      </w:r>
    </w:p>
    <w:p w14:paraId="68A258DA" w14:textId="7FA636C5" w:rsidR="0085561E" w:rsidRPr="0085561E" w:rsidRDefault="0085561E" w:rsidP="0085561E">
      <w:pPr>
        <w:spacing w:after="0" w:line="240" w:lineRule="auto"/>
        <w:jc w:val="both"/>
        <w:rPr>
          <w:rFonts w:ascii="Arial" w:hAnsi="Arial" w:cs="Arial"/>
        </w:rPr>
      </w:pPr>
      <w:r w:rsidRPr="0085561E">
        <w:rPr>
          <w:rFonts w:ascii="Arial" w:hAnsi="Arial" w:cs="Arial"/>
        </w:rPr>
        <w:t>(allkirjastatud digitaalselt)                      (allkirjastatud digitaalselt) </w:t>
      </w:r>
    </w:p>
    <w:p w14:paraId="6AC69A9F" w14:textId="77777777" w:rsidR="0085561E" w:rsidRDefault="0085561E" w:rsidP="0085561E">
      <w:pPr>
        <w:spacing w:after="0" w:line="240" w:lineRule="auto"/>
        <w:jc w:val="both"/>
        <w:rPr>
          <w:rFonts w:ascii="Arial" w:hAnsi="Arial" w:cs="Arial"/>
        </w:rPr>
      </w:pPr>
    </w:p>
    <w:p w14:paraId="37379FCD" w14:textId="26901DA0" w:rsidR="0085561E" w:rsidRPr="0085561E" w:rsidRDefault="0085561E" w:rsidP="0085561E">
      <w:pPr>
        <w:spacing w:after="0" w:line="240" w:lineRule="auto"/>
        <w:jc w:val="both"/>
        <w:rPr>
          <w:rFonts w:ascii="Arial" w:hAnsi="Arial" w:cs="Arial"/>
        </w:rPr>
      </w:pPr>
      <w:r w:rsidRPr="0085561E">
        <w:rPr>
          <w:rFonts w:ascii="Arial" w:hAnsi="Arial" w:cs="Arial"/>
        </w:rPr>
        <w:t>Hannes Reinula                                     Aleksandr Jefremov   </w:t>
      </w:r>
    </w:p>
    <w:p w14:paraId="6BFA57EF" w14:textId="01CD58EC" w:rsidR="0085561E" w:rsidRPr="0085561E" w:rsidRDefault="0085561E" w:rsidP="0085561E">
      <w:pPr>
        <w:spacing w:after="0" w:line="240" w:lineRule="auto"/>
        <w:jc w:val="both"/>
        <w:rPr>
          <w:rFonts w:ascii="Arial" w:hAnsi="Arial" w:cs="Arial"/>
        </w:rPr>
      </w:pPr>
      <w:r w:rsidRPr="0085561E">
        <w:rPr>
          <w:rFonts w:ascii="Arial" w:hAnsi="Arial" w:cs="Arial"/>
        </w:rPr>
        <w:t>juhatuse liige                                          juhatuse liige </w:t>
      </w:r>
    </w:p>
    <w:p w14:paraId="7E0C4B34" w14:textId="77777777" w:rsidR="0085561E" w:rsidRPr="0085561E" w:rsidRDefault="0085561E" w:rsidP="0085561E">
      <w:r w:rsidRPr="0085561E">
        <w:t> </w:t>
      </w:r>
    </w:p>
    <w:p w14:paraId="38AE12EF" w14:textId="77777777" w:rsidR="0085561E" w:rsidRPr="0085561E" w:rsidRDefault="0085561E" w:rsidP="0085561E">
      <w:r w:rsidRPr="0085561E">
        <w:t> </w:t>
      </w:r>
    </w:p>
    <w:p w14:paraId="0AD85341" w14:textId="77777777" w:rsidR="006F2003" w:rsidRDefault="006F2003"/>
    <w:sectPr w:rsidR="006F2003" w:rsidSect="007B126D">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F26"/>
    <w:multiLevelType w:val="multilevel"/>
    <w:tmpl w:val="FB0CB40C"/>
    <w:lvl w:ilvl="0">
      <w:start w:val="1"/>
      <w:numFmt w:val="decimal"/>
      <w:lvlText w:val="%1."/>
      <w:lvlJc w:val="left"/>
      <w:pPr>
        <w:tabs>
          <w:tab w:val="num" w:pos="720"/>
        </w:tabs>
        <w:ind w:left="340" w:hanging="3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A3C74FD"/>
    <w:multiLevelType w:val="multilevel"/>
    <w:tmpl w:val="87DEC2FE"/>
    <w:lvl w:ilvl="0">
      <w:start w:val="3"/>
      <w:numFmt w:val="decimal"/>
      <w:lvlText w:val="%1."/>
      <w:lvlJc w:val="left"/>
      <w:pPr>
        <w:tabs>
          <w:tab w:val="num" w:pos="720"/>
        </w:tabs>
        <w:ind w:left="340" w:hanging="3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C844ACE"/>
    <w:multiLevelType w:val="multilevel"/>
    <w:tmpl w:val="1FD801AE"/>
    <w:lvl w:ilvl="0">
      <w:start w:val="2"/>
      <w:numFmt w:val="decimal"/>
      <w:lvlText w:val="%1."/>
      <w:lvlJc w:val="left"/>
      <w:pPr>
        <w:tabs>
          <w:tab w:val="num" w:pos="720"/>
        </w:tabs>
        <w:ind w:left="340" w:hanging="3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75726720">
    <w:abstractNumId w:val="0"/>
  </w:num>
  <w:num w:numId="2" w16cid:durableId="1004895738">
    <w:abstractNumId w:val="2"/>
  </w:num>
  <w:num w:numId="3" w16cid:durableId="200817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1E"/>
    <w:rsid w:val="000502A5"/>
    <w:rsid w:val="00281572"/>
    <w:rsid w:val="00295A57"/>
    <w:rsid w:val="0045529F"/>
    <w:rsid w:val="00633189"/>
    <w:rsid w:val="0066175C"/>
    <w:rsid w:val="006A2F06"/>
    <w:rsid w:val="006F2003"/>
    <w:rsid w:val="007B126D"/>
    <w:rsid w:val="0085561E"/>
    <w:rsid w:val="00940026"/>
    <w:rsid w:val="00A34A14"/>
    <w:rsid w:val="00BA3354"/>
    <w:rsid w:val="00CF3CB1"/>
    <w:rsid w:val="00EA2F18"/>
    <w:rsid w:val="00EC20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5FF6"/>
  <w15:chartTrackingRefBased/>
  <w15:docId w15:val="{A17851D7-F948-474A-AF75-DF1DACF2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1E"/>
    <w:rPr>
      <w:rFonts w:eastAsiaTheme="majorEastAsia" w:cstheme="majorBidi"/>
      <w:color w:val="272727" w:themeColor="text1" w:themeTint="D8"/>
    </w:rPr>
  </w:style>
  <w:style w:type="paragraph" w:styleId="Title">
    <w:name w:val="Title"/>
    <w:basedOn w:val="Normal"/>
    <w:next w:val="Normal"/>
    <w:link w:val="TitleChar"/>
    <w:uiPriority w:val="10"/>
    <w:qFormat/>
    <w:rsid w:val="00855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1E"/>
    <w:pPr>
      <w:spacing w:before="160"/>
      <w:jc w:val="center"/>
    </w:pPr>
    <w:rPr>
      <w:i/>
      <w:iCs/>
      <w:color w:val="404040" w:themeColor="text1" w:themeTint="BF"/>
    </w:rPr>
  </w:style>
  <w:style w:type="character" w:customStyle="1" w:styleId="QuoteChar">
    <w:name w:val="Quote Char"/>
    <w:basedOn w:val="DefaultParagraphFont"/>
    <w:link w:val="Quote"/>
    <w:uiPriority w:val="29"/>
    <w:rsid w:val="0085561E"/>
    <w:rPr>
      <w:i/>
      <w:iCs/>
      <w:color w:val="404040" w:themeColor="text1" w:themeTint="BF"/>
    </w:rPr>
  </w:style>
  <w:style w:type="paragraph" w:styleId="ListParagraph">
    <w:name w:val="List Paragraph"/>
    <w:basedOn w:val="Normal"/>
    <w:uiPriority w:val="34"/>
    <w:qFormat/>
    <w:rsid w:val="0085561E"/>
    <w:pPr>
      <w:ind w:left="720"/>
      <w:contextualSpacing/>
    </w:pPr>
  </w:style>
  <w:style w:type="character" w:styleId="IntenseEmphasis">
    <w:name w:val="Intense Emphasis"/>
    <w:basedOn w:val="DefaultParagraphFont"/>
    <w:uiPriority w:val="21"/>
    <w:qFormat/>
    <w:rsid w:val="0085561E"/>
    <w:rPr>
      <w:i/>
      <w:iCs/>
      <w:color w:val="0F4761" w:themeColor="accent1" w:themeShade="BF"/>
    </w:rPr>
  </w:style>
  <w:style w:type="paragraph" w:styleId="IntenseQuote">
    <w:name w:val="Intense Quote"/>
    <w:basedOn w:val="Normal"/>
    <w:next w:val="Normal"/>
    <w:link w:val="IntenseQuoteChar"/>
    <w:uiPriority w:val="30"/>
    <w:qFormat/>
    <w:rsid w:val="00855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1E"/>
    <w:rPr>
      <w:i/>
      <w:iCs/>
      <w:color w:val="0F4761" w:themeColor="accent1" w:themeShade="BF"/>
    </w:rPr>
  </w:style>
  <w:style w:type="character" w:styleId="IntenseReference">
    <w:name w:val="Intense Reference"/>
    <w:basedOn w:val="DefaultParagraphFont"/>
    <w:uiPriority w:val="32"/>
    <w:qFormat/>
    <w:rsid w:val="0085561E"/>
    <w:rPr>
      <w:b/>
      <w:bCs/>
      <w:smallCaps/>
      <w:color w:val="0F4761" w:themeColor="accent1" w:themeShade="BF"/>
      <w:spacing w:val="5"/>
    </w:rPr>
  </w:style>
  <w:style w:type="character" w:styleId="Hyperlink">
    <w:name w:val="Hyperlink"/>
    <w:basedOn w:val="DefaultParagraphFont"/>
    <w:uiPriority w:val="99"/>
    <w:unhideWhenUsed/>
    <w:rsid w:val="0085561E"/>
    <w:rPr>
      <w:color w:val="467886" w:themeColor="hyperlink"/>
      <w:u w:val="single"/>
    </w:rPr>
  </w:style>
  <w:style w:type="character" w:styleId="UnresolvedMention">
    <w:name w:val="Unresolved Mention"/>
    <w:basedOn w:val="DefaultParagraphFont"/>
    <w:uiPriority w:val="99"/>
    <w:semiHidden/>
    <w:unhideWhenUsed/>
    <w:rsid w:val="0085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km.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1836</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Jevgrafova</dc:creator>
  <cp:keywords/>
  <dc:description/>
  <cp:lastModifiedBy>Marju Jevgrafova</cp:lastModifiedBy>
  <cp:revision>8</cp:revision>
  <dcterms:created xsi:type="dcterms:W3CDTF">2026-01-27T11:28:00Z</dcterms:created>
  <dcterms:modified xsi:type="dcterms:W3CDTF">2026-01-27T11:58:00Z</dcterms:modified>
</cp:coreProperties>
</file>